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93B" w:rsidRDefault="00F8093B" w:rsidP="00F8093B">
      <w:pPr>
        <w:spacing w:after="36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Univerzita Palackého v Olomouci</w:t>
      </w:r>
    </w:p>
    <w:p w:rsidR="00F8093B" w:rsidRDefault="00F8093B" w:rsidP="00F8093B">
      <w:pPr>
        <w:spacing w:after="60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Pedagogická fakulta</w:t>
      </w:r>
    </w:p>
    <w:p w:rsidR="00F8093B" w:rsidRDefault="00F8093B" w:rsidP="00F8093B">
      <w:pPr>
        <w:spacing w:after="600" w:line="240" w:lineRule="auto"/>
        <w:jc w:val="center"/>
        <w:rPr>
          <w:szCs w:val="24"/>
        </w:rPr>
      </w:pPr>
      <w:r>
        <w:rPr>
          <w:szCs w:val="24"/>
        </w:rPr>
        <w:t>Katedra českého jazyka a literatury</w:t>
      </w:r>
    </w:p>
    <w:p w:rsidR="00F8093B" w:rsidRDefault="00F8093B" w:rsidP="00F8093B">
      <w:pPr>
        <w:spacing w:after="600" w:line="240" w:lineRule="auto"/>
        <w:rPr>
          <w:b/>
          <w:sz w:val="36"/>
          <w:szCs w:val="36"/>
        </w:rPr>
      </w:pPr>
    </w:p>
    <w:p w:rsidR="00F8093B" w:rsidRDefault="00F8093B" w:rsidP="00F8093B">
      <w:pPr>
        <w:spacing w:after="60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drawing>
          <wp:inline distT="0" distB="0" distL="0" distR="0">
            <wp:extent cx="1143000" cy="1257300"/>
            <wp:effectExtent l="19050" t="0" r="0" b="0"/>
            <wp:docPr id="2" name="il_fi" descr="logo_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logo_u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093B" w:rsidRDefault="00F8093B" w:rsidP="00F8093B">
      <w:pPr>
        <w:spacing w:after="600" w:line="240" w:lineRule="auto"/>
        <w:rPr>
          <w:b/>
          <w:sz w:val="36"/>
          <w:szCs w:val="36"/>
        </w:rPr>
      </w:pPr>
    </w:p>
    <w:p w:rsidR="00F8093B" w:rsidRPr="006A7269" w:rsidRDefault="00F8093B" w:rsidP="00F8093B">
      <w:pPr>
        <w:spacing w:after="600" w:line="240" w:lineRule="auto"/>
        <w:jc w:val="center"/>
        <w:rPr>
          <w:b/>
          <w:i/>
          <w:sz w:val="32"/>
          <w:szCs w:val="32"/>
        </w:rPr>
      </w:pPr>
      <w:r w:rsidRPr="006A7269">
        <w:rPr>
          <w:b/>
          <w:i/>
          <w:sz w:val="32"/>
          <w:szCs w:val="32"/>
        </w:rPr>
        <w:t xml:space="preserve">Jana </w:t>
      </w:r>
      <w:proofErr w:type="spellStart"/>
      <w:r w:rsidRPr="006A7269">
        <w:rPr>
          <w:b/>
          <w:i/>
          <w:sz w:val="32"/>
          <w:szCs w:val="32"/>
        </w:rPr>
        <w:t>Surmařová</w:t>
      </w:r>
      <w:proofErr w:type="spellEnd"/>
    </w:p>
    <w:p w:rsidR="00F8093B" w:rsidRDefault="00F8093B" w:rsidP="00F8093B">
      <w:pPr>
        <w:pStyle w:val="Bezmezer"/>
        <w:jc w:val="center"/>
      </w:pPr>
      <w:r>
        <w:t>2. ročník</w:t>
      </w:r>
    </w:p>
    <w:p w:rsidR="00F8093B" w:rsidRDefault="00F8093B" w:rsidP="00F8093B">
      <w:pPr>
        <w:pStyle w:val="Bezmezer"/>
        <w:jc w:val="center"/>
      </w:pPr>
    </w:p>
    <w:p w:rsidR="00F8093B" w:rsidRDefault="00F8093B" w:rsidP="00F8093B">
      <w:pPr>
        <w:pStyle w:val="Bezmezer"/>
        <w:jc w:val="center"/>
      </w:pPr>
    </w:p>
    <w:p w:rsidR="00F8093B" w:rsidRDefault="00F8093B" w:rsidP="00F8093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Vyjmenovaná slova po M</w:t>
      </w:r>
    </w:p>
    <w:p w:rsidR="00F8093B" w:rsidRPr="00A814AD" w:rsidRDefault="00F8093B" w:rsidP="00F8093B">
      <w:pPr>
        <w:jc w:val="center"/>
        <w:rPr>
          <w:sz w:val="28"/>
          <w:szCs w:val="28"/>
        </w:rPr>
      </w:pPr>
      <w:r>
        <w:rPr>
          <w:sz w:val="28"/>
          <w:szCs w:val="28"/>
        </w:rPr>
        <w:t>Seminární práce</w:t>
      </w:r>
    </w:p>
    <w:p w:rsidR="00F8093B" w:rsidRDefault="00F8093B" w:rsidP="00F8093B">
      <w:pPr>
        <w:jc w:val="center"/>
      </w:pPr>
    </w:p>
    <w:p w:rsidR="00F8093B" w:rsidRDefault="00F8093B" w:rsidP="00F8093B">
      <w:pPr>
        <w:jc w:val="center"/>
      </w:pPr>
    </w:p>
    <w:p w:rsidR="00F8093B" w:rsidRDefault="00F8093B" w:rsidP="00F8093B">
      <w:pPr>
        <w:jc w:val="center"/>
      </w:pPr>
    </w:p>
    <w:p w:rsidR="00F8093B" w:rsidRDefault="00360000" w:rsidP="00F8093B">
      <w:pPr>
        <w:spacing w:after="528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Olomouc 2013</w:t>
      </w:r>
    </w:p>
    <w:p w:rsidR="00F8093B" w:rsidRDefault="00F8093B" w:rsidP="00B9622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DOP</w:t>
      </w:r>
      <w:r w:rsidR="009679E3">
        <w:rPr>
          <w:b/>
          <w:sz w:val="24"/>
          <w:szCs w:val="24"/>
        </w:rPr>
        <w:t>L</w:t>
      </w:r>
      <w:r>
        <w:rPr>
          <w:b/>
          <w:sz w:val="24"/>
          <w:szCs w:val="24"/>
        </w:rPr>
        <w:t>ŇOVACÍ CVIČENÍ:</w:t>
      </w:r>
    </w:p>
    <w:p w:rsidR="00B96222" w:rsidRDefault="00B96222" w:rsidP="00B9622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Doplň </w:t>
      </w:r>
      <w:r>
        <w:rPr>
          <w:b/>
          <w:i/>
          <w:sz w:val="24"/>
          <w:szCs w:val="24"/>
        </w:rPr>
        <w:t>i,í/y,ý</w:t>
      </w:r>
      <w:r w:rsidR="0073700E">
        <w:rPr>
          <w:b/>
          <w:sz w:val="24"/>
          <w:szCs w:val="24"/>
        </w:rPr>
        <w:t xml:space="preserve"> po m</w:t>
      </w:r>
      <w:r>
        <w:rPr>
          <w:b/>
          <w:sz w:val="24"/>
          <w:szCs w:val="24"/>
        </w:rPr>
        <w:t xml:space="preserve">. Své řešení vždy odůvodni. </w:t>
      </w:r>
    </w:p>
    <w:p w:rsidR="00E62686" w:rsidRDefault="00B96222" w:rsidP="005622F2">
      <w:pPr>
        <w:pStyle w:val="Odstavecseseznamem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M_</w:t>
      </w:r>
      <w:proofErr w:type="spellStart"/>
      <w:r>
        <w:rPr>
          <w:sz w:val="24"/>
          <w:szCs w:val="24"/>
        </w:rPr>
        <w:t>lé</w:t>
      </w:r>
      <w:proofErr w:type="spellEnd"/>
      <w:r>
        <w:rPr>
          <w:sz w:val="24"/>
          <w:szCs w:val="24"/>
        </w:rPr>
        <w:t xml:space="preserve"> děti, m_</w:t>
      </w:r>
      <w:proofErr w:type="spellStart"/>
      <w:r>
        <w:rPr>
          <w:sz w:val="24"/>
          <w:szCs w:val="24"/>
        </w:rPr>
        <w:t>jeme</w:t>
      </w:r>
      <w:proofErr w:type="spellEnd"/>
      <w:r>
        <w:rPr>
          <w:sz w:val="24"/>
          <w:szCs w:val="24"/>
        </w:rPr>
        <w:t xml:space="preserve"> se m_</w:t>
      </w:r>
      <w:proofErr w:type="spellStart"/>
      <w:r>
        <w:rPr>
          <w:sz w:val="24"/>
          <w:szCs w:val="24"/>
        </w:rPr>
        <w:t>dlem</w:t>
      </w:r>
      <w:proofErr w:type="spellEnd"/>
      <w:r>
        <w:rPr>
          <w:sz w:val="24"/>
          <w:szCs w:val="24"/>
        </w:rPr>
        <w:t xml:space="preserve">, mokrý jako m_š, nepatrné </w:t>
      </w:r>
      <w:proofErr w:type="spellStart"/>
      <w:r>
        <w:rPr>
          <w:sz w:val="24"/>
          <w:szCs w:val="24"/>
        </w:rPr>
        <w:t>sm</w:t>
      </w:r>
      <w:proofErr w:type="spellEnd"/>
      <w:r>
        <w:rPr>
          <w:sz w:val="24"/>
          <w:szCs w:val="24"/>
        </w:rPr>
        <w:t>_</w:t>
      </w:r>
      <w:proofErr w:type="spellStart"/>
      <w:r>
        <w:rPr>
          <w:sz w:val="24"/>
          <w:szCs w:val="24"/>
        </w:rPr>
        <w:t>tko</w:t>
      </w:r>
      <w:proofErr w:type="spellEnd"/>
      <w:r>
        <w:rPr>
          <w:sz w:val="24"/>
          <w:szCs w:val="24"/>
        </w:rPr>
        <w:t>, není zlom_</w:t>
      </w:r>
      <w:proofErr w:type="spellStart"/>
      <w:r>
        <w:rPr>
          <w:sz w:val="24"/>
          <w:szCs w:val="24"/>
        </w:rPr>
        <w:t>slný</w:t>
      </w:r>
      <w:proofErr w:type="spellEnd"/>
      <w:r>
        <w:rPr>
          <w:sz w:val="24"/>
          <w:szCs w:val="24"/>
        </w:rPr>
        <w:t>, malý m_</w:t>
      </w:r>
      <w:proofErr w:type="spellStart"/>
      <w:r>
        <w:rPr>
          <w:sz w:val="24"/>
          <w:szCs w:val="24"/>
        </w:rPr>
        <w:t>ček</w:t>
      </w:r>
      <w:proofErr w:type="spellEnd"/>
      <w:r>
        <w:rPr>
          <w:sz w:val="24"/>
          <w:szCs w:val="24"/>
        </w:rPr>
        <w:t xml:space="preserve">, více </w:t>
      </w:r>
      <w:proofErr w:type="spellStart"/>
      <w:r>
        <w:rPr>
          <w:sz w:val="24"/>
          <w:szCs w:val="24"/>
        </w:rPr>
        <w:t>přem</w:t>
      </w:r>
      <w:proofErr w:type="spellEnd"/>
      <w:r>
        <w:rPr>
          <w:sz w:val="24"/>
          <w:szCs w:val="24"/>
        </w:rPr>
        <w:t>_</w:t>
      </w:r>
      <w:proofErr w:type="spellStart"/>
      <w:r>
        <w:rPr>
          <w:sz w:val="24"/>
          <w:szCs w:val="24"/>
        </w:rPr>
        <w:t>šlejte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nevysm</w:t>
      </w:r>
      <w:proofErr w:type="spellEnd"/>
      <w:r>
        <w:rPr>
          <w:sz w:val="24"/>
          <w:szCs w:val="24"/>
        </w:rPr>
        <w:t>_</w:t>
      </w:r>
      <w:proofErr w:type="spellStart"/>
      <w:r>
        <w:rPr>
          <w:sz w:val="24"/>
          <w:szCs w:val="24"/>
        </w:rPr>
        <w:t>vej</w:t>
      </w:r>
      <w:proofErr w:type="spellEnd"/>
      <w:r>
        <w:rPr>
          <w:sz w:val="24"/>
          <w:szCs w:val="24"/>
        </w:rPr>
        <w:t xml:space="preserve"> se, </w:t>
      </w:r>
      <w:proofErr w:type="spellStart"/>
      <w:r>
        <w:rPr>
          <w:sz w:val="24"/>
          <w:szCs w:val="24"/>
        </w:rPr>
        <w:t>nem</w:t>
      </w:r>
      <w:proofErr w:type="spellEnd"/>
      <w:r>
        <w:rPr>
          <w:sz w:val="24"/>
          <w:szCs w:val="24"/>
        </w:rPr>
        <w:t>_</w:t>
      </w:r>
      <w:proofErr w:type="spellStart"/>
      <w:r>
        <w:rPr>
          <w:sz w:val="24"/>
          <w:szCs w:val="24"/>
        </w:rPr>
        <w:t>lý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om</w:t>
      </w:r>
      <w:proofErr w:type="spellEnd"/>
      <w:r>
        <w:rPr>
          <w:sz w:val="24"/>
          <w:szCs w:val="24"/>
        </w:rPr>
        <w:t xml:space="preserve">_l, </w:t>
      </w:r>
      <w:proofErr w:type="spellStart"/>
      <w:r>
        <w:rPr>
          <w:sz w:val="24"/>
          <w:szCs w:val="24"/>
        </w:rPr>
        <w:t>zam</w:t>
      </w:r>
      <w:proofErr w:type="spellEnd"/>
      <w:r>
        <w:rPr>
          <w:sz w:val="24"/>
          <w:szCs w:val="24"/>
        </w:rPr>
        <w:t>_</w:t>
      </w:r>
      <w:proofErr w:type="spellStart"/>
      <w:r>
        <w:rPr>
          <w:sz w:val="24"/>
          <w:szCs w:val="24"/>
        </w:rPr>
        <w:t>kej</w:t>
      </w:r>
      <w:proofErr w:type="spellEnd"/>
      <w:r>
        <w:rPr>
          <w:sz w:val="24"/>
          <w:szCs w:val="24"/>
        </w:rPr>
        <w:t xml:space="preserve"> pečlivě, v </w:t>
      </w:r>
      <w:proofErr w:type="spellStart"/>
      <w:r>
        <w:rPr>
          <w:sz w:val="24"/>
          <w:szCs w:val="24"/>
        </w:rPr>
        <w:t>Litom</w:t>
      </w:r>
      <w:proofErr w:type="spellEnd"/>
      <w:r>
        <w:rPr>
          <w:sz w:val="24"/>
          <w:szCs w:val="24"/>
        </w:rPr>
        <w:t>_šli, m_</w:t>
      </w:r>
      <w:proofErr w:type="spellStart"/>
      <w:r>
        <w:rPr>
          <w:sz w:val="24"/>
          <w:szCs w:val="24"/>
        </w:rPr>
        <w:t>strné</w:t>
      </w:r>
      <w:proofErr w:type="spellEnd"/>
      <w:r>
        <w:rPr>
          <w:sz w:val="24"/>
          <w:szCs w:val="24"/>
        </w:rPr>
        <w:t xml:space="preserve"> dílo, neum_té ruce, m_</w:t>
      </w:r>
      <w:proofErr w:type="spellStart"/>
      <w:r>
        <w:rPr>
          <w:sz w:val="24"/>
          <w:szCs w:val="24"/>
        </w:rPr>
        <w:t>rové</w:t>
      </w:r>
      <w:proofErr w:type="spellEnd"/>
      <w:r>
        <w:rPr>
          <w:sz w:val="24"/>
          <w:szCs w:val="24"/>
        </w:rPr>
        <w:t xml:space="preserve"> jednání, um_j si ruce, oprávněná nám_</w:t>
      </w:r>
      <w:proofErr w:type="spellStart"/>
      <w:r>
        <w:rPr>
          <w:sz w:val="24"/>
          <w:szCs w:val="24"/>
        </w:rPr>
        <w:t>tka</w:t>
      </w:r>
      <w:proofErr w:type="spellEnd"/>
      <w:r>
        <w:rPr>
          <w:sz w:val="24"/>
          <w:szCs w:val="24"/>
        </w:rPr>
        <w:t>, rozum_</w:t>
      </w:r>
      <w:proofErr w:type="spellStart"/>
      <w:r>
        <w:rPr>
          <w:sz w:val="24"/>
          <w:szCs w:val="24"/>
        </w:rPr>
        <w:t>me</w:t>
      </w:r>
      <w:proofErr w:type="spellEnd"/>
      <w:r>
        <w:rPr>
          <w:sz w:val="24"/>
          <w:szCs w:val="24"/>
        </w:rPr>
        <w:t xml:space="preserve"> anglicky, um_</w:t>
      </w:r>
      <w:proofErr w:type="spellStart"/>
      <w:r>
        <w:rPr>
          <w:sz w:val="24"/>
          <w:szCs w:val="24"/>
        </w:rPr>
        <w:t>me</w:t>
      </w:r>
      <w:proofErr w:type="spellEnd"/>
      <w:r>
        <w:rPr>
          <w:sz w:val="24"/>
          <w:szCs w:val="24"/>
        </w:rPr>
        <w:t xml:space="preserve"> počítat, auto dostalo </w:t>
      </w:r>
      <w:proofErr w:type="spellStart"/>
      <w:r>
        <w:rPr>
          <w:sz w:val="24"/>
          <w:szCs w:val="24"/>
        </w:rPr>
        <w:t>sm</w:t>
      </w:r>
      <w:proofErr w:type="spellEnd"/>
      <w:r>
        <w:rPr>
          <w:sz w:val="24"/>
          <w:szCs w:val="24"/>
        </w:rPr>
        <w:t>_k, m_</w:t>
      </w:r>
      <w:proofErr w:type="spellStart"/>
      <w:r>
        <w:rPr>
          <w:sz w:val="24"/>
          <w:szCs w:val="24"/>
        </w:rPr>
        <w:t>dlové</w:t>
      </w:r>
      <w:proofErr w:type="spellEnd"/>
      <w:r>
        <w:rPr>
          <w:sz w:val="24"/>
          <w:szCs w:val="24"/>
        </w:rPr>
        <w:t xml:space="preserve"> m_</w:t>
      </w:r>
      <w:proofErr w:type="spellStart"/>
      <w:r>
        <w:rPr>
          <w:sz w:val="24"/>
          <w:szCs w:val="24"/>
        </w:rPr>
        <w:t>dliny</w:t>
      </w:r>
      <w:proofErr w:type="spellEnd"/>
      <w:r>
        <w:rPr>
          <w:sz w:val="24"/>
          <w:szCs w:val="24"/>
        </w:rPr>
        <w:t>.</w:t>
      </w:r>
      <w:r w:rsidR="00E62686">
        <w:rPr>
          <w:rStyle w:val="Znakapoznpodarou"/>
          <w:sz w:val="24"/>
          <w:szCs w:val="24"/>
        </w:rPr>
        <w:footnoteReference w:id="1"/>
      </w:r>
    </w:p>
    <w:p w:rsidR="006A4A24" w:rsidRPr="006A4A24" w:rsidRDefault="006A4A24" w:rsidP="006A4A24">
      <w:pPr>
        <w:pStyle w:val="Odstavecseseznamem"/>
        <w:jc w:val="both"/>
        <w:rPr>
          <w:sz w:val="24"/>
          <w:szCs w:val="24"/>
        </w:rPr>
      </w:pPr>
    </w:p>
    <w:p w:rsidR="00E62686" w:rsidRDefault="00E62686" w:rsidP="00B96222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Zam</w:t>
      </w:r>
      <w:proofErr w:type="spellEnd"/>
      <w:r>
        <w:rPr>
          <w:sz w:val="24"/>
          <w:szCs w:val="24"/>
        </w:rPr>
        <w:t>_</w:t>
      </w:r>
      <w:proofErr w:type="spellStart"/>
      <w:r>
        <w:rPr>
          <w:sz w:val="24"/>
          <w:szCs w:val="24"/>
        </w:rPr>
        <w:t>šleně</w:t>
      </w:r>
      <w:proofErr w:type="spellEnd"/>
      <w:r>
        <w:rPr>
          <w:sz w:val="24"/>
          <w:szCs w:val="24"/>
        </w:rPr>
        <w:t xml:space="preserve"> jsem </w:t>
      </w:r>
      <w:proofErr w:type="spellStart"/>
      <w:r>
        <w:rPr>
          <w:sz w:val="24"/>
          <w:szCs w:val="24"/>
        </w:rPr>
        <w:t>zm</w:t>
      </w:r>
      <w:proofErr w:type="spellEnd"/>
      <w:r>
        <w:rPr>
          <w:sz w:val="24"/>
          <w:szCs w:val="24"/>
        </w:rPr>
        <w:t>_zel v m_</w:t>
      </w:r>
      <w:proofErr w:type="spellStart"/>
      <w:r>
        <w:rPr>
          <w:sz w:val="24"/>
          <w:szCs w:val="24"/>
        </w:rPr>
        <w:t>mořádně</w:t>
      </w:r>
      <w:proofErr w:type="spellEnd"/>
      <w:r>
        <w:rPr>
          <w:sz w:val="24"/>
          <w:szCs w:val="24"/>
        </w:rPr>
        <w:t xml:space="preserve"> hustém lese. Hm_</w:t>
      </w:r>
      <w:proofErr w:type="spellStart"/>
      <w:r>
        <w:rPr>
          <w:sz w:val="24"/>
          <w:szCs w:val="24"/>
        </w:rPr>
        <w:t>zí</w:t>
      </w:r>
      <w:proofErr w:type="spellEnd"/>
      <w:r>
        <w:rPr>
          <w:sz w:val="24"/>
          <w:szCs w:val="24"/>
        </w:rPr>
        <w:t xml:space="preserve"> bzukot m_ zněl v uších.</w:t>
      </w:r>
      <w:r w:rsidR="00566DEC">
        <w:rPr>
          <w:sz w:val="24"/>
          <w:szCs w:val="24"/>
        </w:rPr>
        <w:t xml:space="preserve"> </w:t>
      </w:r>
      <w:r w:rsidR="0073700E">
        <w:rPr>
          <w:sz w:val="24"/>
          <w:szCs w:val="24"/>
        </w:rPr>
        <w:t xml:space="preserve">Včely m_ však neublížily. M_nul jsem starobylé lípy a </w:t>
      </w:r>
      <w:proofErr w:type="spellStart"/>
      <w:r w:rsidR="0073700E">
        <w:rPr>
          <w:sz w:val="24"/>
          <w:szCs w:val="24"/>
        </w:rPr>
        <w:t>zam</w:t>
      </w:r>
      <w:proofErr w:type="spellEnd"/>
      <w:r w:rsidR="0073700E">
        <w:rPr>
          <w:sz w:val="24"/>
          <w:szCs w:val="24"/>
        </w:rPr>
        <w:t>_</w:t>
      </w:r>
      <w:proofErr w:type="spellStart"/>
      <w:r w:rsidR="0073700E">
        <w:rPr>
          <w:sz w:val="24"/>
          <w:szCs w:val="24"/>
        </w:rPr>
        <w:t>řil</w:t>
      </w:r>
      <w:proofErr w:type="spellEnd"/>
      <w:r w:rsidR="0073700E">
        <w:rPr>
          <w:sz w:val="24"/>
          <w:szCs w:val="24"/>
        </w:rPr>
        <w:t xml:space="preserve"> na m_</w:t>
      </w:r>
      <w:proofErr w:type="spellStart"/>
      <w:r w:rsidR="0073700E">
        <w:rPr>
          <w:sz w:val="24"/>
          <w:szCs w:val="24"/>
        </w:rPr>
        <w:t>tinu</w:t>
      </w:r>
      <w:proofErr w:type="spellEnd"/>
      <w:r w:rsidR="0073700E">
        <w:rPr>
          <w:sz w:val="24"/>
          <w:szCs w:val="24"/>
        </w:rPr>
        <w:t>. Zlom_</w:t>
      </w:r>
      <w:proofErr w:type="spellStart"/>
      <w:r w:rsidR="0073700E">
        <w:rPr>
          <w:sz w:val="24"/>
          <w:szCs w:val="24"/>
        </w:rPr>
        <w:t>slný</w:t>
      </w:r>
      <w:proofErr w:type="spellEnd"/>
      <w:r w:rsidR="0073700E">
        <w:rPr>
          <w:sz w:val="24"/>
          <w:szCs w:val="24"/>
        </w:rPr>
        <w:t xml:space="preserve"> skřítek Em_l se m_ postavil do cesty a žádal m_</w:t>
      </w:r>
      <w:proofErr w:type="spellStart"/>
      <w:r w:rsidR="0073700E">
        <w:rPr>
          <w:sz w:val="24"/>
          <w:szCs w:val="24"/>
        </w:rPr>
        <w:t>tné</w:t>
      </w:r>
      <w:proofErr w:type="spellEnd"/>
      <w:r w:rsidR="0073700E">
        <w:rPr>
          <w:sz w:val="24"/>
          <w:szCs w:val="24"/>
        </w:rPr>
        <w:t xml:space="preserve">. M_ se tě nebojíme. </w:t>
      </w:r>
      <w:proofErr w:type="spellStart"/>
      <w:r w:rsidR="0073700E">
        <w:rPr>
          <w:sz w:val="24"/>
          <w:szCs w:val="24"/>
        </w:rPr>
        <w:t>Nevym</w:t>
      </w:r>
      <w:proofErr w:type="spellEnd"/>
      <w:r w:rsidR="0073700E">
        <w:rPr>
          <w:sz w:val="24"/>
          <w:szCs w:val="24"/>
        </w:rPr>
        <w:t>_</w:t>
      </w:r>
      <w:proofErr w:type="spellStart"/>
      <w:r w:rsidR="0073700E">
        <w:rPr>
          <w:sz w:val="24"/>
          <w:szCs w:val="24"/>
        </w:rPr>
        <w:t>šlej</w:t>
      </w:r>
      <w:proofErr w:type="spellEnd"/>
      <w:r w:rsidR="0073700E">
        <w:rPr>
          <w:sz w:val="24"/>
          <w:szCs w:val="24"/>
        </w:rPr>
        <w:t xml:space="preserve"> si, rozlítl jsem se. </w:t>
      </w:r>
      <w:proofErr w:type="gramStart"/>
      <w:r w:rsidR="0073700E">
        <w:rPr>
          <w:sz w:val="24"/>
          <w:szCs w:val="24"/>
        </w:rPr>
        <w:t>jsme</w:t>
      </w:r>
      <w:proofErr w:type="gramEnd"/>
      <w:r w:rsidR="0073700E">
        <w:rPr>
          <w:sz w:val="24"/>
          <w:szCs w:val="24"/>
        </w:rPr>
        <w:t xml:space="preserve"> se </w:t>
      </w:r>
      <w:proofErr w:type="spellStart"/>
      <w:r w:rsidR="0073700E">
        <w:rPr>
          <w:sz w:val="24"/>
          <w:szCs w:val="24"/>
        </w:rPr>
        <w:t>sm</w:t>
      </w:r>
      <w:proofErr w:type="spellEnd"/>
      <w:r w:rsidR="0073700E">
        <w:rPr>
          <w:sz w:val="24"/>
          <w:szCs w:val="24"/>
        </w:rPr>
        <w:t>_</w:t>
      </w:r>
      <w:proofErr w:type="spellStart"/>
      <w:r w:rsidR="0073700E">
        <w:rPr>
          <w:sz w:val="24"/>
          <w:szCs w:val="24"/>
        </w:rPr>
        <w:t>řili</w:t>
      </w:r>
      <w:proofErr w:type="spellEnd"/>
      <w:r w:rsidR="0073700E">
        <w:rPr>
          <w:sz w:val="24"/>
          <w:szCs w:val="24"/>
        </w:rPr>
        <w:t>. M_</w:t>
      </w:r>
      <w:proofErr w:type="spellStart"/>
      <w:r w:rsidR="0073700E">
        <w:rPr>
          <w:sz w:val="24"/>
          <w:szCs w:val="24"/>
        </w:rPr>
        <w:t>nulé</w:t>
      </w:r>
      <w:proofErr w:type="spellEnd"/>
      <w:r w:rsidR="0073700E">
        <w:rPr>
          <w:sz w:val="24"/>
          <w:szCs w:val="24"/>
        </w:rPr>
        <w:t xml:space="preserve"> prázdniny jsem byl u strýce v m_</w:t>
      </w:r>
      <w:proofErr w:type="spellStart"/>
      <w:r w:rsidR="0073700E">
        <w:rPr>
          <w:sz w:val="24"/>
          <w:szCs w:val="24"/>
        </w:rPr>
        <w:t>slivně</w:t>
      </w:r>
      <w:proofErr w:type="spellEnd"/>
      <w:r w:rsidR="0073700E">
        <w:rPr>
          <w:sz w:val="24"/>
          <w:szCs w:val="24"/>
        </w:rPr>
        <w:t xml:space="preserve"> nedaleko starobylé </w:t>
      </w:r>
      <w:proofErr w:type="spellStart"/>
      <w:r w:rsidR="0073700E">
        <w:rPr>
          <w:sz w:val="24"/>
          <w:szCs w:val="24"/>
        </w:rPr>
        <w:t>Litom</w:t>
      </w:r>
      <w:proofErr w:type="spellEnd"/>
      <w:r w:rsidR="0073700E">
        <w:rPr>
          <w:sz w:val="24"/>
          <w:szCs w:val="24"/>
        </w:rPr>
        <w:t>_šle. Sbírali jsme na m_</w:t>
      </w:r>
      <w:proofErr w:type="spellStart"/>
      <w:r w:rsidR="0073700E">
        <w:rPr>
          <w:sz w:val="24"/>
          <w:szCs w:val="24"/>
        </w:rPr>
        <w:t>tině</w:t>
      </w:r>
      <w:proofErr w:type="spellEnd"/>
      <w:r w:rsidR="0073700E">
        <w:rPr>
          <w:sz w:val="24"/>
          <w:szCs w:val="24"/>
        </w:rPr>
        <w:t xml:space="preserve"> sladké jahůdky.</w:t>
      </w:r>
      <w:r w:rsidR="0073700E">
        <w:rPr>
          <w:rStyle w:val="Znakapoznpodarou"/>
          <w:sz w:val="24"/>
          <w:szCs w:val="24"/>
        </w:rPr>
        <w:footnoteReference w:id="2"/>
      </w:r>
      <w:r w:rsidR="0073700E">
        <w:rPr>
          <w:sz w:val="24"/>
          <w:szCs w:val="24"/>
        </w:rPr>
        <w:t xml:space="preserve"> </w:t>
      </w:r>
    </w:p>
    <w:p w:rsidR="00E62686" w:rsidRPr="00E62686" w:rsidRDefault="00E62686" w:rsidP="00E62686">
      <w:pPr>
        <w:pStyle w:val="Odstavecseseznamem"/>
        <w:rPr>
          <w:sz w:val="24"/>
          <w:szCs w:val="24"/>
        </w:rPr>
      </w:pPr>
    </w:p>
    <w:p w:rsidR="00E62686" w:rsidRDefault="00526AB0" w:rsidP="00B96222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Pozoroval jsem </w:t>
      </w:r>
      <w:proofErr w:type="spellStart"/>
      <w:r>
        <w:rPr>
          <w:sz w:val="24"/>
          <w:szCs w:val="24"/>
        </w:rPr>
        <w:t>vesm</w:t>
      </w:r>
      <w:proofErr w:type="spellEnd"/>
      <w:r>
        <w:rPr>
          <w:sz w:val="24"/>
          <w:szCs w:val="24"/>
        </w:rPr>
        <w:t>_r. Km_</w:t>
      </w:r>
      <w:proofErr w:type="spellStart"/>
      <w:r>
        <w:rPr>
          <w:sz w:val="24"/>
          <w:szCs w:val="24"/>
        </w:rPr>
        <w:t>talo</w:t>
      </w:r>
      <w:proofErr w:type="spellEnd"/>
      <w:r>
        <w:rPr>
          <w:sz w:val="24"/>
          <w:szCs w:val="24"/>
        </w:rPr>
        <w:t xml:space="preserve"> tam světlo. </w:t>
      </w:r>
      <w:proofErr w:type="spellStart"/>
      <w:r>
        <w:rPr>
          <w:sz w:val="24"/>
          <w:szCs w:val="24"/>
        </w:rPr>
        <w:t>Nezm</w:t>
      </w:r>
      <w:proofErr w:type="spellEnd"/>
      <w:r>
        <w:rPr>
          <w:sz w:val="24"/>
          <w:szCs w:val="24"/>
        </w:rPr>
        <w:t>_lil jsem se. Byla to m_</w:t>
      </w:r>
      <w:proofErr w:type="spellStart"/>
      <w:r>
        <w:rPr>
          <w:sz w:val="24"/>
          <w:szCs w:val="24"/>
        </w:rPr>
        <w:t>mořádně</w:t>
      </w:r>
      <w:proofErr w:type="spellEnd"/>
      <w:r>
        <w:rPr>
          <w:sz w:val="24"/>
          <w:szCs w:val="24"/>
        </w:rPr>
        <w:t xml:space="preserve"> jasná hvězda. Seděl jsem za kom_</w:t>
      </w:r>
      <w:proofErr w:type="spellStart"/>
      <w:r>
        <w:rPr>
          <w:sz w:val="24"/>
          <w:szCs w:val="24"/>
        </w:rPr>
        <w:t>nem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Přem</w:t>
      </w:r>
      <w:proofErr w:type="spellEnd"/>
      <w:r>
        <w:rPr>
          <w:sz w:val="24"/>
          <w:szCs w:val="24"/>
        </w:rPr>
        <w:t>_</w:t>
      </w:r>
      <w:proofErr w:type="spellStart"/>
      <w:r>
        <w:rPr>
          <w:sz w:val="24"/>
          <w:szCs w:val="24"/>
        </w:rPr>
        <w:t>šlel</w:t>
      </w:r>
      <w:proofErr w:type="spellEnd"/>
      <w:r w:rsidR="00566DEC">
        <w:rPr>
          <w:sz w:val="24"/>
          <w:szCs w:val="24"/>
        </w:rPr>
        <w:t xml:space="preserve"> jsem o </w:t>
      </w:r>
      <w:proofErr w:type="spellStart"/>
      <w:r w:rsidR="00566DEC">
        <w:rPr>
          <w:sz w:val="24"/>
          <w:szCs w:val="24"/>
        </w:rPr>
        <w:t>sm</w:t>
      </w:r>
      <w:proofErr w:type="spellEnd"/>
      <w:r w:rsidR="00566DEC">
        <w:rPr>
          <w:sz w:val="24"/>
          <w:szCs w:val="24"/>
        </w:rPr>
        <w:t>_</w:t>
      </w:r>
      <w:proofErr w:type="spellStart"/>
      <w:r w:rsidR="00566DEC">
        <w:rPr>
          <w:sz w:val="24"/>
          <w:szCs w:val="24"/>
        </w:rPr>
        <w:t>slu</w:t>
      </w:r>
      <w:proofErr w:type="spellEnd"/>
      <w:r w:rsidR="00566DEC">
        <w:rPr>
          <w:sz w:val="24"/>
          <w:szCs w:val="24"/>
        </w:rPr>
        <w:t xml:space="preserve"> lidského bytí. O </w:t>
      </w:r>
      <w:proofErr w:type="spellStart"/>
      <w:r>
        <w:rPr>
          <w:sz w:val="24"/>
          <w:szCs w:val="24"/>
        </w:rPr>
        <w:t>nesm</w:t>
      </w:r>
      <w:proofErr w:type="spellEnd"/>
      <w:r>
        <w:rPr>
          <w:sz w:val="24"/>
          <w:szCs w:val="24"/>
        </w:rPr>
        <w:t>_</w:t>
      </w:r>
      <w:proofErr w:type="spellStart"/>
      <w:r>
        <w:rPr>
          <w:sz w:val="24"/>
          <w:szCs w:val="24"/>
        </w:rPr>
        <w:t>rných</w:t>
      </w:r>
      <w:proofErr w:type="spellEnd"/>
      <w:r>
        <w:rPr>
          <w:sz w:val="24"/>
          <w:szCs w:val="24"/>
        </w:rPr>
        <w:t xml:space="preserve"> dálkách. Připadal jsem si jako </w:t>
      </w:r>
      <w:proofErr w:type="spellStart"/>
      <w:r>
        <w:rPr>
          <w:sz w:val="24"/>
          <w:szCs w:val="24"/>
        </w:rPr>
        <w:t>chm</w:t>
      </w:r>
      <w:proofErr w:type="spellEnd"/>
      <w:r>
        <w:rPr>
          <w:sz w:val="24"/>
          <w:szCs w:val="24"/>
        </w:rPr>
        <w:t>_</w:t>
      </w:r>
      <w:proofErr w:type="spellStart"/>
      <w:r>
        <w:rPr>
          <w:sz w:val="24"/>
          <w:szCs w:val="24"/>
        </w:rPr>
        <w:t>ří</w:t>
      </w:r>
      <w:proofErr w:type="spellEnd"/>
      <w:r>
        <w:rPr>
          <w:sz w:val="24"/>
          <w:szCs w:val="24"/>
        </w:rPr>
        <w:t xml:space="preserve">. </w:t>
      </w:r>
      <w:r>
        <w:rPr>
          <w:rStyle w:val="Znakapoznpodarou"/>
          <w:sz w:val="24"/>
          <w:szCs w:val="24"/>
        </w:rPr>
        <w:footnoteReference w:id="3"/>
      </w:r>
    </w:p>
    <w:p w:rsidR="00E62686" w:rsidRPr="00E62686" w:rsidRDefault="00E62686" w:rsidP="00E62686">
      <w:pPr>
        <w:pStyle w:val="Odstavecseseznamem"/>
        <w:rPr>
          <w:sz w:val="24"/>
          <w:szCs w:val="24"/>
        </w:rPr>
      </w:pPr>
    </w:p>
    <w:p w:rsidR="001365EC" w:rsidRPr="006A4A24" w:rsidRDefault="00E62686" w:rsidP="006A4A24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E62686">
        <w:rPr>
          <w:sz w:val="24"/>
          <w:szCs w:val="24"/>
        </w:rPr>
        <w:t>Chm</w:t>
      </w:r>
      <w:proofErr w:type="spellEnd"/>
      <w:r w:rsidRPr="00E62686">
        <w:rPr>
          <w:sz w:val="24"/>
          <w:szCs w:val="24"/>
        </w:rPr>
        <w:t>_</w:t>
      </w:r>
      <w:proofErr w:type="spellStart"/>
      <w:r w:rsidRPr="00E62686">
        <w:rPr>
          <w:sz w:val="24"/>
          <w:szCs w:val="24"/>
        </w:rPr>
        <w:t>ří</w:t>
      </w:r>
      <w:proofErr w:type="spellEnd"/>
      <w:r w:rsidRPr="00E62686">
        <w:rPr>
          <w:sz w:val="24"/>
          <w:szCs w:val="24"/>
        </w:rPr>
        <w:t xml:space="preserve"> pampelišky, bílá m_</w:t>
      </w:r>
      <w:proofErr w:type="spellStart"/>
      <w:r w:rsidRPr="00E62686">
        <w:rPr>
          <w:sz w:val="24"/>
          <w:szCs w:val="24"/>
        </w:rPr>
        <w:t>ška</w:t>
      </w:r>
      <w:proofErr w:type="spellEnd"/>
      <w:r w:rsidRPr="00E62686">
        <w:rPr>
          <w:sz w:val="24"/>
          <w:szCs w:val="24"/>
        </w:rPr>
        <w:t>, dotěrný hm_z, um_</w:t>
      </w:r>
      <w:proofErr w:type="spellStart"/>
      <w:r w:rsidRPr="00E62686">
        <w:rPr>
          <w:sz w:val="24"/>
          <w:szCs w:val="24"/>
        </w:rPr>
        <w:t>me</w:t>
      </w:r>
      <w:proofErr w:type="spellEnd"/>
      <w:r w:rsidRPr="00E62686">
        <w:rPr>
          <w:sz w:val="24"/>
          <w:szCs w:val="24"/>
        </w:rPr>
        <w:t xml:space="preserve"> tančit, veliká m_</w:t>
      </w:r>
      <w:proofErr w:type="spellStart"/>
      <w:r w:rsidRPr="00E62686">
        <w:rPr>
          <w:sz w:val="24"/>
          <w:szCs w:val="24"/>
        </w:rPr>
        <w:t>sa</w:t>
      </w:r>
      <w:proofErr w:type="spellEnd"/>
      <w:r w:rsidRPr="00E62686">
        <w:rPr>
          <w:sz w:val="24"/>
          <w:szCs w:val="24"/>
        </w:rPr>
        <w:t xml:space="preserve">, zadrhnutá </w:t>
      </w:r>
      <w:proofErr w:type="spellStart"/>
      <w:r w:rsidRPr="00E62686">
        <w:rPr>
          <w:sz w:val="24"/>
          <w:szCs w:val="24"/>
        </w:rPr>
        <w:t>sm</w:t>
      </w:r>
      <w:proofErr w:type="spellEnd"/>
      <w:r w:rsidRPr="00E62686">
        <w:rPr>
          <w:sz w:val="24"/>
          <w:szCs w:val="24"/>
        </w:rPr>
        <w:t>_</w:t>
      </w:r>
      <w:proofErr w:type="spellStart"/>
      <w:r w:rsidRPr="00E62686">
        <w:rPr>
          <w:sz w:val="24"/>
          <w:szCs w:val="24"/>
        </w:rPr>
        <w:t>čka</w:t>
      </w:r>
      <w:proofErr w:type="spellEnd"/>
      <w:r w:rsidRPr="00E62686">
        <w:rPr>
          <w:sz w:val="24"/>
          <w:szCs w:val="24"/>
        </w:rPr>
        <w:t xml:space="preserve">, </w:t>
      </w:r>
      <w:proofErr w:type="spellStart"/>
      <w:r w:rsidRPr="00E62686">
        <w:rPr>
          <w:sz w:val="24"/>
          <w:szCs w:val="24"/>
        </w:rPr>
        <w:t>rozdm</w:t>
      </w:r>
      <w:proofErr w:type="spellEnd"/>
      <w:r w:rsidRPr="00E62686">
        <w:rPr>
          <w:sz w:val="24"/>
          <w:szCs w:val="24"/>
        </w:rPr>
        <w:t>_chat oheň, na m_</w:t>
      </w:r>
      <w:proofErr w:type="spellStart"/>
      <w:r w:rsidRPr="00E62686">
        <w:rPr>
          <w:sz w:val="24"/>
          <w:szCs w:val="24"/>
        </w:rPr>
        <w:t>tině</w:t>
      </w:r>
      <w:proofErr w:type="spellEnd"/>
      <w:r w:rsidRPr="00E62686">
        <w:rPr>
          <w:sz w:val="24"/>
          <w:szCs w:val="24"/>
        </w:rPr>
        <w:t>, m_</w:t>
      </w:r>
      <w:proofErr w:type="spellStart"/>
      <w:r w:rsidRPr="00E62686">
        <w:rPr>
          <w:sz w:val="24"/>
          <w:szCs w:val="24"/>
        </w:rPr>
        <w:t>slíme</w:t>
      </w:r>
      <w:proofErr w:type="spellEnd"/>
      <w:r w:rsidRPr="00E62686">
        <w:rPr>
          <w:sz w:val="24"/>
          <w:szCs w:val="24"/>
        </w:rPr>
        <w:t xml:space="preserve"> na tebe, úzký </w:t>
      </w:r>
      <w:proofErr w:type="spellStart"/>
      <w:r w:rsidRPr="00E62686">
        <w:rPr>
          <w:sz w:val="24"/>
          <w:szCs w:val="24"/>
        </w:rPr>
        <w:t>průsm</w:t>
      </w:r>
      <w:proofErr w:type="spellEnd"/>
      <w:r w:rsidRPr="00E62686">
        <w:rPr>
          <w:sz w:val="24"/>
          <w:szCs w:val="24"/>
        </w:rPr>
        <w:t>_k, správná m_</w:t>
      </w:r>
      <w:proofErr w:type="spellStart"/>
      <w:r w:rsidRPr="00E62686">
        <w:rPr>
          <w:sz w:val="24"/>
          <w:szCs w:val="24"/>
        </w:rPr>
        <w:t>ra</w:t>
      </w:r>
      <w:proofErr w:type="spellEnd"/>
      <w:r w:rsidRPr="00E62686">
        <w:rPr>
          <w:sz w:val="24"/>
          <w:szCs w:val="24"/>
        </w:rPr>
        <w:t xml:space="preserve">, </w:t>
      </w:r>
      <w:proofErr w:type="spellStart"/>
      <w:r w:rsidRPr="00E62686">
        <w:rPr>
          <w:sz w:val="24"/>
          <w:szCs w:val="24"/>
        </w:rPr>
        <w:t>hlem</w:t>
      </w:r>
      <w:proofErr w:type="spellEnd"/>
      <w:r w:rsidRPr="00E62686">
        <w:rPr>
          <w:sz w:val="24"/>
          <w:szCs w:val="24"/>
        </w:rPr>
        <w:t>_</w:t>
      </w:r>
      <w:proofErr w:type="spellStart"/>
      <w:r w:rsidRPr="00E62686">
        <w:rPr>
          <w:sz w:val="24"/>
          <w:szCs w:val="24"/>
        </w:rPr>
        <w:t>ždí</w:t>
      </w:r>
      <w:proofErr w:type="spellEnd"/>
      <w:r w:rsidRPr="00E62686">
        <w:rPr>
          <w:sz w:val="24"/>
          <w:szCs w:val="24"/>
        </w:rPr>
        <w:t xml:space="preserve"> ulita, nová m_za, nová m_</w:t>
      </w:r>
      <w:proofErr w:type="spellStart"/>
      <w:r w:rsidRPr="00E62686">
        <w:rPr>
          <w:sz w:val="24"/>
          <w:szCs w:val="24"/>
        </w:rPr>
        <w:t>šlenka</w:t>
      </w:r>
      <w:proofErr w:type="spellEnd"/>
      <w:r w:rsidRPr="00E62686">
        <w:rPr>
          <w:sz w:val="24"/>
          <w:szCs w:val="24"/>
        </w:rPr>
        <w:t>, m_</w:t>
      </w:r>
      <w:proofErr w:type="spellStart"/>
      <w:r w:rsidRPr="00E62686">
        <w:rPr>
          <w:sz w:val="24"/>
          <w:szCs w:val="24"/>
        </w:rPr>
        <w:t>líte</w:t>
      </w:r>
      <w:proofErr w:type="spellEnd"/>
      <w:r w:rsidRPr="00E62686">
        <w:rPr>
          <w:sz w:val="24"/>
          <w:szCs w:val="24"/>
        </w:rPr>
        <w:t xml:space="preserve"> se, um_vat si ruce m_</w:t>
      </w:r>
      <w:proofErr w:type="spellStart"/>
      <w:r w:rsidRPr="00E62686">
        <w:rPr>
          <w:sz w:val="24"/>
          <w:szCs w:val="24"/>
        </w:rPr>
        <w:t>dlem</w:t>
      </w:r>
      <w:proofErr w:type="spellEnd"/>
      <w:r w:rsidRPr="00E62686">
        <w:rPr>
          <w:sz w:val="24"/>
          <w:szCs w:val="24"/>
        </w:rPr>
        <w:t>, m_dlíme prádlo, mladý m_</w:t>
      </w:r>
      <w:proofErr w:type="spellStart"/>
      <w:r w:rsidRPr="00E62686">
        <w:rPr>
          <w:sz w:val="24"/>
          <w:szCs w:val="24"/>
        </w:rPr>
        <w:t>slivec</w:t>
      </w:r>
      <w:proofErr w:type="spellEnd"/>
      <w:r w:rsidRPr="00E62686">
        <w:rPr>
          <w:sz w:val="24"/>
          <w:szCs w:val="24"/>
        </w:rPr>
        <w:t xml:space="preserve">, těžký </w:t>
      </w:r>
      <w:proofErr w:type="spellStart"/>
      <w:r w:rsidRPr="00E62686">
        <w:rPr>
          <w:sz w:val="24"/>
          <w:szCs w:val="24"/>
        </w:rPr>
        <w:t>prům</w:t>
      </w:r>
      <w:proofErr w:type="spellEnd"/>
      <w:r w:rsidRPr="00E62686">
        <w:rPr>
          <w:sz w:val="24"/>
          <w:szCs w:val="24"/>
        </w:rPr>
        <w:t>_</w:t>
      </w:r>
      <w:proofErr w:type="spellStart"/>
      <w:r w:rsidRPr="00E62686">
        <w:rPr>
          <w:sz w:val="24"/>
          <w:szCs w:val="24"/>
        </w:rPr>
        <w:t>sl</w:t>
      </w:r>
      <w:proofErr w:type="spellEnd"/>
      <w:r w:rsidRPr="00E62686">
        <w:rPr>
          <w:sz w:val="24"/>
          <w:szCs w:val="24"/>
        </w:rPr>
        <w:t xml:space="preserve">, m_ </w:t>
      </w:r>
      <w:proofErr w:type="spellStart"/>
      <w:r w:rsidRPr="00E62686">
        <w:rPr>
          <w:sz w:val="24"/>
          <w:szCs w:val="24"/>
        </w:rPr>
        <w:t>vym</w:t>
      </w:r>
      <w:proofErr w:type="spellEnd"/>
      <w:r w:rsidRPr="00E62686">
        <w:rPr>
          <w:sz w:val="24"/>
          <w:szCs w:val="24"/>
        </w:rPr>
        <w:t>_</w:t>
      </w:r>
      <w:proofErr w:type="spellStart"/>
      <w:r w:rsidRPr="00E62686">
        <w:rPr>
          <w:sz w:val="24"/>
          <w:szCs w:val="24"/>
        </w:rPr>
        <w:t>slíme</w:t>
      </w:r>
      <w:proofErr w:type="spellEnd"/>
      <w:r w:rsidRPr="00E62686">
        <w:rPr>
          <w:sz w:val="24"/>
          <w:szCs w:val="24"/>
        </w:rPr>
        <w:t xml:space="preserve"> příklad. </w:t>
      </w:r>
      <w:r w:rsidR="001365EC">
        <w:rPr>
          <w:rStyle w:val="Znakapoznpodarou"/>
          <w:sz w:val="24"/>
          <w:szCs w:val="24"/>
        </w:rPr>
        <w:footnoteReference w:id="4"/>
      </w:r>
    </w:p>
    <w:p w:rsidR="001365EC" w:rsidRPr="001365EC" w:rsidRDefault="001365EC" w:rsidP="001365EC">
      <w:pPr>
        <w:pStyle w:val="Odstavecseseznamem"/>
        <w:jc w:val="both"/>
        <w:rPr>
          <w:sz w:val="24"/>
          <w:szCs w:val="24"/>
        </w:rPr>
      </w:pPr>
    </w:p>
    <w:p w:rsidR="00526AB0" w:rsidRDefault="00526AB0" w:rsidP="00526AB0">
      <w:pPr>
        <w:pStyle w:val="Odstavecseseznamem"/>
        <w:numPr>
          <w:ilvl w:val="0"/>
          <w:numId w:val="1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26AB0" w:rsidRDefault="00526AB0" w:rsidP="00526AB0">
      <w:pPr>
        <w:pStyle w:val="Odstavecseseznamem"/>
        <w:numPr>
          <w:ilvl w:val="0"/>
          <w:numId w:val="8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Um_j si pořádně ruce!</w:t>
      </w:r>
    </w:p>
    <w:p w:rsidR="00526AB0" w:rsidRDefault="00526AB0" w:rsidP="00526AB0">
      <w:pPr>
        <w:pStyle w:val="Odstavecseseznamem"/>
        <w:numPr>
          <w:ilvl w:val="0"/>
          <w:numId w:val="8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Pomoz m_ um_t nádobí.</w:t>
      </w:r>
    </w:p>
    <w:p w:rsidR="00526AB0" w:rsidRDefault="00526AB0" w:rsidP="00526AB0">
      <w:pPr>
        <w:pStyle w:val="Odstavecseseznamem"/>
        <w:numPr>
          <w:ilvl w:val="0"/>
          <w:numId w:val="8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Neloudej se! Vždyť jsi jak </w:t>
      </w:r>
      <w:proofErr w:type="spellStart"/>
      <w:r>
        <w:rPr>
          <w:sz w:val="24"/>
          <w:szCs w:val="24"/>
        </w:rPr>
        <w:t>hlem</w:t>
      </w:r>
      <w:proofErr w:type="spellEnd"/>
      <w:r>
        <w:rPr>
          <w:sz w:val="24"/>
          <w:szCs w:val="24"/>
        </w:rPr>
        <w:t>_</w:t>
      </w:r>
      <w:proofErr w:type="spellStart"/>
      <w:r>
        <w:rPr>
          <w:sz w:val="24"/>
          <w:szCs w:val="24"/>
        </w:rPr>
        <w:t>žď</w:t>
      </w:r>
      <w:proofErr w:type="spellEnd"/>
      <w:r>
        <w:rPr>
          <w:sz w:val="24"/>
          <w:szCs w:val="24"/>
        </w:rPr>
        <w:t>.</w:t>
      </w:r>
    </w:p>
    <w:p w:rsidR="00526AB0" w:rsidRDefault="00526AB0" w:rsidP="00526AB0">
      <w:pPr>
        <w:pStyle w:val="Odstavecseseznamem"/>
        <w:numPr>
          <w:ilvl w:val="0"/>
          <w:numId w:val="8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Nelelkuj, m_</w:t>
      </w:r>
      <w:proofErr w:type="spellStart"/>
      <w:r>
        <w:rPr>
          <w:sz w:val="24"/>
          <w:szCs w:val="24"/>
        </w:rPr>
        <w:t>sli</w:t>
      </w:r>
      <w:proofErr w:type="spellEnd"/>
      <w:r>
        <w:rPr>
          <w:sz w:val="24"/>
          <w:szCs w:val="24"/>
        </w:rPr>
        <w:t xml:space="preserve"> na to, co děláš.</w:t>
      </w:r>
    </w:p>
    <w:p w:rsidR="00526AB0" w:rsidRDefault="00526AB0" w:rsidP="00526AB0">
      <w:pPr>
        <w:pStyle w:val="Odstavecseseznamem"/>
        <w:numPr>
          <w:ilvl w:val="0"/>
          <w:numId w:val="8"/>
        </w:numPr>
        <w:spacing w:before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Zam</w:t>
      </w:r>
      <w:proofErr w:type="spellEnd"/>
      <w:r>
        <w:rPr>
          <w:sz w:val="24"/>
          <w:szCs w:val="24"/>
        </w:rPr>
        <w:t>_</w:t>
      </w:r>
      <w:proofErr w:type="spellStart"/>
      <w:r>
        <w:rPr>
          <w:sz w:val="24"/>
          <w:szCs w:val="24"/>
        </w:rPr>
        <w:t>kej</w:t>
      </w:r>
      <w:proofErr w:type="spellEnd"/>
      <w:r>
        <w:rPr>
          <w:sz w:val="24"/>
          <w:szCs w:val="24"/>
        </w:rPr>
        <w:t xml:space="preserve"> na dva západy.</w:t>
      </w:r>
    </w:p>
    <w:p w:rsidR="00526AB0" w:rsidRDefault="00526AB0" w:rsidP="00526AB0">
      <w:pPr>
        <w:pStyle w:val="Odstavecseseznamem"/>
        <w:numPr>
          <w:ilvl w:val="0"/>
          <w:numId w:val="8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Dávej pozor, ať se zase </w:t>
      </w:r>
      <w:proofErr w:type="spellStart"/>
      <w:r>
        <w:rPr>
          <w:sz w:val="24"/>
          <w:szCs w:val="24"/>
        </w:rPr>
        <w:t>nenachom</w:t>
      </w:r>
      <w:proofErr w:type="spellEnd"/>
      <w:r>
        <w:rPr>
          <w:sz w:val="24"/>
          <w:szCs w:val="24"/>
        </w:rPr>
        <w:t>_tneš k nějaké rvačce.</w:t>
      </w:r>
    </w:p>
    <w:p w:rsidR="00526AB0" w:rsidRPr="006A4A24" w:rsidRDefault="00526AB0" w:rsidP="006A4A24">
      <w:pPr>
        <w:pStyle w:val="Odstavecseseznamem"/>
        <w:numPr>
          <w:ilvl w:val="0"/>
          <w:numId w:val="8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Měl jsi být doma ve tři, nebo se m_</w:t>
      </w:r>
      <w:proofErr w:type="spellStart"/>
      <w:r>
        <w:rPr>
          <w:sz w:val="24"/>
          <w:szCs w:val="24"/>
        </w:rPr>
        <w:t>lím</w:t>
      </w:r>
      <w:proofErr w:type="spellEnd"/>
      <w:r>
        <w:rPr>
          <w:sz w:val="24"/>
          <w:szCs w:val="24"/>
        </w:rPr>
        <w:t>?</w:t>
      </w:r>
      <w:r w:rsidR="001365EC">
        <w:rPr>
          <w:rStyle w:val="Znakapoznpodarou"/>
          <w:sz w:val="24"/>
          <w:szCs w:val="24"/>
        </w:rPr>
        <w:footnoteReference w:id="5"/>
      </w:r>
    </w:p>
    <w:p w:rsidR="00B96222" w:rsidRDefault="00B96222" w:rsidP="00B9622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DIKTÁT:</w:t>
      </w:r>
    </w:p>
    <w:p w:rsidR="00B96222" w:rsidRDefault="000325A1" w:rsidP="00360000">
      <w:pPr>
        <w:pStyle w:val="Odstavecseseznamem"/>
        <w:numPr>
          <w:ilvl w:val="0"/>
          <w:numId w:val="3"/>
        </w:numPr>
        <w:pBdr>
          <w:bottom w:val="single" w:sz="4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Kamila mi poslala lístek z Litomyšle. My teď bydlíme v Mydlovarech. Myslím na ni i na její sestru Jarmilku. Oběma by se v našem novém místě líbilo. Přemýšlím o tom, jak budeme chodit na mýtinu do lesa. Rostou tam hříbky a maliny. Hmyz tam pronikavě bzučí. V listí někdy zašustí malé myšky. Nad mýtinou krouží káně myšilov. Myslivec na něj zamíří svůj dalekohled. I my se můžeme podívat. </w:t>
      </w:r>
      <w:r>
        <w:rPr>
          <w:rStyle w:val="Znakapoznpodarou"/>
          <w:sz w:val="24"/>
          <w:szCs w:val="24"/>
        </w:rPr>
        <w:footnoteReference w:id="6"/>
      </w:r>
    </w:p>
    <w:p w:rsidR="00F8093B" w:rsidRDefault="00F8093B" w:rsidP="00F8093B">
      <w:pPr>
        <w:jc w:val="both"/>
        <w:rPr>
          <w:sz w:val="24"/>
          <w:szCs w:val="24"/>
        </w:rPr>
      </w:pPr>
    </w:p>
    <w:p w:rsidR="00360000" w:rsidRDefault="00360000" w:rsidP="00F8093B">
      <w:pPr>
        <w:jc w:val="both"/>
        <w:rPr>
          <w:sz w:val="24"/>
          <w:szCs w:val="24"/>
        </w:rPr>
      </w:pPr>
    </w:p>
    <w:p w:rsidR="00F8093B" w:rsidRPr="00F8093B" w:rsidRDefault="00F8093B" w:rsidP="00F8093B">
      <w:pPr>
        <w:jc w:val="both"/>
        <w:rPr>
          <w:sz w:val="24"/>
          <w:szCs w:val="24"/>
        </w:rPr>
      </w:pPr>
    </w:p>
    <w:p w:rsidR="00B96222" w:rsidRDefault="00B96222" w:rsidP="00B96222">
      <w:pPr>
        <w:rPr>
          <w:sz w:val="24"/>
          <w:szCs w:val="24"/>
        </w:rPr>
      </w:pPr>
    </w:p>
    <w:p w:rsidR="00360000" w:rsidRDefault="00360000" w:rsidP="00B96222">
      <w:pPr>
        <w:rPr>
          <w:sz w:val="24"/>
          <w:szCs w:val="24"/>
        </w:rPr>
      </w:pPr>
    </w:p>
    <w:p w:rsidR="00360000" w:rsidRDefault="00360000" w:rsidP="00B96222">
      <w:pPr>
        <w:rPr>
          <w:sz w:val="24"/>
          <w:szCs w:val="24"/>
        </w:rPr>
      </w:pPr>
    </w:p>
    <w:p w:rsidR="00522991" w:rsidRDefault="00522991" w:rsidP="00B96222">
      <w:pPr>
        <w:rPr>
          <w:sz w:val="24"/>
          <w:szCs w:val="24"/>
        </w:rPr>
      </w:pPr>
    </w:p>
    <w:p w:rsidR="00B96222" w:rsidRPr="00360000" w:rsidRDefault="00B96222" w:rsidP="00522991">
      <w:pPr>
        <w:rPr>
          <w:b/>
          <w:sz w:val="24"/>
          <w:szCs w:val="24"/>
        </w:rPr>
      </w:pPr>
      <w:r>
        <w:rPr>
          <w:b/>
          <w:sz w:val="24"/>
          <w:szCs w:val="24"/>
        </w:rPr>
        <w:t>GRAFICKY ZAJÍMAVÁ CVIČENÍ:</w:t>
      </w:r>
    </w:p>
    <w:tbl>
      <w:tblPr>
        <w:tblW w:w="8640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11709E" w:rsidRPr="0011709E" w:rsidTr="0011709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9E" w:rsidRPr="0011709E" w:rsidRDefault="0011709E" w:rsidP="00117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09E" w:rsidRPr="0011709E" w:rsidRDefault="0011709E" w:rsidP="00117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709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09E" w:rsidRPr="0011709E" w:rsidRDefault="0011709E" w:rsidP="00117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709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9E" w:rsidRPr="0011709E" w:rsidRDefault="0011709E" w:rsidP="00117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709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ED2F9"/>
            <w:noWrap/>
            <w:vAlign w:val="bottom"/>
            <w:hideMark/>
          </w:tcPr>
          <w:p w:rsidR="0011709E" w:rsidRPr="0011709E" w:rsidRDefault="0011709E" w:rsidP="00117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709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09E" w:rsidRPr="0011709E" w:rsidRDefault="0011709E" w:rsidP="00117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709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09E" w:rsidRPr="0011709E" w:rsidRDefault="0011709E" w:rsidP="00117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709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09E" w:rsidRPr="0011709E" w:rsidRDefault="0011709E" w:rsidP="00117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709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9E" w:rsidRPr="0011709E" w:rsidRDefault="0011709E" w:rsidP="00117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1709E" w:rsidRPr="0011709E" w:rsidTr="0011709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09E" w:rsidRPr="0011709E" w:rsidRDefault="0011709E" w:rsidP="00117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709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09E" w:rsidRPr="0011709E" w:rsidRDefault="0011709E" w:rsidP="00117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709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09E" w:rsidRPr="0011709E" w:rsidRDefault="0011709E" w:rsidP="00117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709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9E" w:rsidRPr="0011709E" w:rsidRDefault="0011709E" w:rsidP="00117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709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ED2F9"/>
            <w:noWrap/>
            <w:vAlign w:val="bottom"/>
            <w:hideMark/>
          </w:tcPr>
          <w:p w:rsidR="0011709E" w:rsidRPr="0011709E" w:rsidRDefault="0011709E" w:rsidP="00117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709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9E" w:rsidRPr="0011709E" w:rsidRDefault="0011709E" w:rsidP="00117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9E" w:rsidRPr="0011709E" w:rsidRDefault="0011709E" w:rsidP="00117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9E" w:rsidRPr="0011709E" w:rsidRDefault="0011709E" w:rsidP="00117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9E" w:rsidRPr="0011709E" w:rsidRDefault="0011709E" w:rsidP="00117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1709E" w:rsidRPr="0011709E" w:rsidTr="0011709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9E" w:rsidRPr="0011709E" w:rsidRDefault="0011709E" w:rsidP="00117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9E" w:rsidRPr="0011709E" w:rsidRDefault="0011709E" w:rsidP="00117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9E" w:rsidRPr="0011709E" w:rsidRDefault="0011709E" w:rsidP="00117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709E" w:rsidRPr="0011709E" w:rsidRDefault="0011709E" w:rsidP="00117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709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ED2F9"/>
            <w:noWrap/>
            <w:vAlign w:val="bottom"/>
            <w:hideMark/>
          </w:tcPr>
          <w:p w:rsidR="0011709E" w:rsidRPr="0011709E" w:rsidRDefault="0011709E" w:rsidP="00117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709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09E" w:rsidRPr="0011709E" w:rsidRDefault="0011709E" w:rsidP="00117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709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09E" w:rsidRPr="0011709E" w:rsidRDefault="0011709E" w:rsidP="00117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709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09E" w:rsidRPr="0011709E" w:rsidRDefault="0011709E" w:rsidP="00117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709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09E" w:rsidRPr="0011709E" w:rsidRDefault="0011709E" w:rsidP="00117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709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1709E" w:rsidRPr="0011709E" w:rsidTr="0011709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9E" w:rsidRPr="0011709E" w:rsidRDefault="0011709E" w:rsidP="00117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9E" w:rsidRPr="0011709E" w:rsidRDefault="0011709E" w:rsidP="00117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9E" w:rsidRPr="0011709E" w:rsidRDefault="0011709E" w:rsidP="00117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9E" w:rsidRPr="0011709E" w:rsidRDefault="0011709E" w:rsidP="00117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709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ED2F9"/>
            <w:noWrap/>
            <w:vAlign w:val="bottom"/>
            <w:hideMark/>
          </w:tcPr>
          <w:p w:rsidR="0011709E" w:rsidRPr="0011709E" w:rsidRDefault="0011709E" w:rsidP="00117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709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09E" w:rsidRPr="0011709E" w:rsidRDefault="0011709E" w:rsidP="00117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709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09E" w:rsidRPr="0011709E" w:rsidRDefault="0011709E" w:rsidP="00117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709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09E" w:rsidRPr="0011709E" w:rsidRDefault="0011709E" w:rsidP="00117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709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9E" w:rsidRPr="0011709E" w:rsidRDefault="0011709E" w:rsidP="00117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1709E" w:rsidRPr="0011709E" w:rsidTr="0011709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9E" w:rsidRPr="0011709E" w:rsidRDefault="0011709E" w:rsidP="00117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9E" w:rsidRPr="0011709E" w:rsidRDefault="0011709E" w:rsidP="00117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09E" w:rsidRPr="0011709E" w:rsidRDefault="0011709E" w:rsidP="00117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709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709E" w:rsidRPr="0011709E" w:rsidRDefault="0011709E" w:rsidP="00117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709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ED2F9"/>
            <w:noWrap/>
            <w:vAlign w:val="bottom"/>
            <w:hideMark/>
          </w:tcPr>
          <w:p w:rsidR="0011709E" w:rsidRPr="0011709E" w:rsidRDefault="0011709E" w:rsidP="00117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709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09E" w:rsidRPr="0011709E" w:rsidRDefault="0011709E" w:rsidP="00117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709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09E" w:rsidRPr="0011709E" w:rsidRDefault="0011709E" w:rsidP="00117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709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9E" w:rsidRPr="0011709E" w:rsidRDefault="0011709E" w:rsidP="00117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9E" w:rsidRPr="0011709E" w:rsidRDefault="0011709E" w:rsidP="00117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1709E" w:rsidRPr="0011709E" w:rsidTr="0011709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09E" w:rsidRPr="0011709E" w:rsidRDefault="0011709E" w:rsidP="00117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709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09E" w:rsidRPr="0011709E" w:rsidRDefault="0011709E" w:rsidP="00117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709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09E" w:rsidRPr="0011709E" w:rsidRDefault="0011709E" w:rsidP="00117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709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709E" w:rsidRPr="0011709E" w:rsidRDefault="0011709E" w:rsidP="00117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709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ED2F9"/>
            <w:noWrap/>
            <w:vAlign w:val="bottom"/>
            <w:hideMark/>
          </w:tcPr>
          <w:p w:rsidR="0011709E" w:rsidRPr="0011709E" w:rsidRDefault="0011709E" w:rsidP="00117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709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9E" w:rsidRPr="0011709E" w:rsidRDefault="0011709E" w:rsidP="00117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9E" w:rsidRPr="0011709E" w:rsidRDefault="0011709E" w:rsidP="00117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9E" w:rsidRPr="0011709E" w:rsidRDefault="0011709E" w:rsidP="00117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9E" w:rsidRPr="0011709E" w:rsidRDefault="0011709E" w:rsidP="00117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1709E" w:rsidRPr="0011709E" w:rsidTr="0011709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09E" w:rsidRPr="0011709E" w:rsidRDefault="0011709E" w:rsidP="00117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709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09E" w:rsidRPr="0011709E" w:rsidRDefault="0011709E" w:rsidP="00117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709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709E" w:rsidRPr="0011709E" w:rsidRDefault="0011709E" w:rsidP="00117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709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709E" w:rsidRPr="0011709E" w:rsidRDefault="0011709E" w:rsidP="00117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709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ED2F9"/>
            <w:noWrap/>
            <w:vAlign w:val="bottom"/>
            <w:hideMark/>
          </w:tcPr>
          <w:p w:rsidR="0011709E" w:rsidRPr="0011709E" w:rsidRDefault="0011709E" w:rsidP="00117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1709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9E" w:rsidRPr="0011709E" w:rsidRDefault="0011709E" w:rsidP="00117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9E" w:rsidRPr="0011709E" w:rsidRDefault="0011709E" w:rsidP="00117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9E" w:rsidRPr="0011709E" w:rsidRDefault="0011709E" w:rsidP="00117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09E" w:rsidRPr="0011709E" w:rsidRDefault="0011709E" w:rsidP="001170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B96222" w:rsidRDefault="00B96222" w:rsidP="00B96222">
      <w:pPr>
        <w:rPr>
          <w:sz w:val="24"/>
          <w:szCs w:val="24"/>
        </w:rPr>
      </w:pPr>
    </w:p>
    <w:p w:rsidR="0011709E" w:rsidRDefault="0011709E" w:rsidP="00360000">
      <w:pPr>
        <w:pStyle w:val="Odstavecseseznamem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Šnek</w:t>
      </w:r>
    </w:p>
    <w:p w:rsidR="0011709E" w:rsidRDefault="0011709E" w:rsidP="00360000">
      <w:pPr>
        <w:pStyle w:val="Odstavecseseznamem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Menší nádoba</w:t>
      </w:r>
    </w:p>
    <w:p w:rsidR="0011709E" w:rsidRDefault="0011709E" w:rsidP="00360000">
      <w:pPr>
        <w:pStyle w:val="Odstavecseseznamem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Oprašovat prach a pavučiny</w:t>
      </w:r>
    </w:p>
    <w:p w:rsidR="0011709E" w:rsidRDefault="0011709E" w:rsidP="00360000">
      <w:pPr>
        <w:pStyle w:val="Odstavecseseznamem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Dokonalý odborník</w:t>
      </w:r>
    </w:p>
    <w:p w:rsidR="0011709E" w:rsidRDefault="0011709E" w:rsidP="00360000">
      <w:pPr>
        <w:pStyle w:val="Odstavecseseznamem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Kovový peníz</w:t>
      </w:r>
    </w:p>
    <w:p w:rsidR="0011709E" w:rsidRDefault="0011709E" w:rsidP="00360000">
      <w:pPr>
        <w:pStyle w:val="Odstavecseseznamem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Cvik na hrazdě</w:t>
      </w:r>
    </w:p>
    <w:p w:rsidR="00522991" w:rsidRPr="00360000" w:rsidRDefault="0011709E" w:rsidP="00360000">
      <w:pPr>
        <w:pStyle w:val="Odstavecseseznamem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Zařízení na mytí nádobí</w:t>
      </w:r>
    </w:p>
    <w:p w:rsidR="00360000" w:rsidRPr="00360000" w:rsidRDefault="0011709E" w:rsidP="00360000">
      <w:pPr>
        <w:rPr>
          <w:rStyle w:val="Siln"/>
          <w:b w:val="0"/>
          <w:bCs w:val="0"/>
          <w:i/>
          <w:sz w:val="20"/>
          <w:szCs w:val="20"/>
        </w:rPr>
      </w:pPr>
      <w:r w:rsidRPr="00360000">
        <w:rPr>
          <w:i/>
          <w:sz w:val="20"/>
          <w:szCs w:val="20"/>
        </w:rPr>
        <w:t>KLÍČ: (hlemýžď, miska, smýčit, mistr, mince, výmyk, myčka) v tajence = MAMINKA</w:t>
      </w:r>
      <w:r w:rsidR="00B66EDF" w:rsidRPr="00360000">
        <w:rPr>
          <w:rStyle w:val="Znakapoznpodarou"/>
          <w:i/>
          <w:sz w:val="20"/>
          <w:szCs w:val="20"/>
        </w:rPr>
        <w:footnoteReference w:id="7"/>
      </w:r>
    </w:p>
    <w:p w:rsidR="00522991" w:rsidRDefault="00522991" w:rsidP="00360000">
      <w:pPr>
        <w:pStyle w:val="Normlnweb"/>
        <w:ind w:left="1440"/>
        <w:jc w:val="center"/>
        <w:rPr>
          <w:rStyle w:val="Siln"/>
          <w:sz w:val="32"/>
          <w:szCs w:val="32"/>
        </w:rPr>
      </w:pPr>
      <w:r w:rsidRPr="00360000">
        <w:rPr>
          <w:rStyle w:val="Siln"/>
          <w:sz w:val="32"/>
          <w:szCs w:val="32"/>
        </w:rPr>
        <w:lastRenderedPageBreak/>
        <w:t>Básnička, která obsahuje vyjmenovaná slova po M</w:t>
      </w:r>
    </w:p>
    <w:p w:rsidR="00360000" w:rsidRPr="00360000" w:rsidRDefault="00360000" w:rsidP="00360000">
      <w:pPr>
        <w:pStyle w:val="Normlnweb"/>
        <w:ind w:left="1440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4159088</wp:posOffset>
            </wp:positionH>
            <wp:positionV relativeFrom="paragraph">
              <wp:posOffset>124119</wp:posOffset>
            </wp:positionV>
            <wp:extent cx="1319246" cy="1158949"/>
            <wp:effectExtent l="1905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383" cy="1164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0000" w:rsidRDefault="00522991" w:rsidP="00360000">
      <w:pPr>
        <w:pStyle w:val="Normlnweb"/>
        <w:numPr>
          <w:ilvl w:val="0"/>
          <w:numId w:val="9"/>
        </w:numPr>
        <w:spacing w:before="240" w:beforeAutospacing="0" w:line="276" w:lineRule="auto"/>
      </w:pPr>
      <w:r>
        <w:t xml:space="preserve">Venda tak oheň </w:t>
      </w:r>
      <w:proofErr w:type="spellStart"/>
      <w:r>
        <w:rPr>
          <w:rStyle w:val="Siln"/>
        </w:rPr>
        <w:t>rozdm</w:t>
      </w:r>
      <w:proofErr w:type="spellEnd"/>
      <w:r>
        <w:rPr>
          <w:rStyle w:val="Siln"/>
        </w:rPr>
        <w:t>_</w:t>
      </w:r>
      <w:proofErr w:type="spellStart"/>
      <w:r>
        <w:rPr>
          <w:rStyle w:val="Siln"/>
        </w:rPr>
        <w:t>chal</w:t>
      </w:r>
      <w:proofErr w:type="spellEnd"/>
      <w:r>
        <w:t xml:space="preserve">, </w:t>
      </w:r>
      <w:r>
        <w:br/>
        <w:t xml:space="preserve">že pro </w:t>
      </w:r>
      <w:proofErr w:type="spellStart"/>
      <w:r>
        <w:t>hasičák</w:t>
      </w:r>
      <w:proofErr w:type="spellEnd"/>
      <w:r>
        <w:t xml:space="preserve"> pospíchal. </w:t>
      </w:r>
      <w:r>
        <w:br/>
        <w:t xml:space="preserve">Fráňa už kamarád asi není, </w:t>
      </w:r>
      <w:r>
        <w:br/>
        <w:t xml:space="preserve">vždyť on tu měl být od </w:t>
      </w:r>
      <w:r>
        <w:rPr>
          <w:rStyle w:val="Siln"/>
        </w:rPr>
        <w:t>m_</w:t>
      </w:r>
      <w:proofErr w:type="spellStart"/>
      <w:r>
        <w:rPr>
          <w:rStyle w:val="Siln"/>
        </w:rPr>
        <w:t>šlení</w:t>
      </w:r>
      <w:proofErr w:type="spellEnd"/>
      <w:r>
        <w:t xml:space="preserve">.  </w:t>
      </w:r>
    </w:p>
    <w:p w:rsidR="00522991" w:rsidRDefault="00360000" w:rsidP="00360000">
      <w:pPr>
        <w:pStyle w:val="Normlnweb"/>
        <w:numPr>
          <w:ilvl w:val="0"/>
          <w:numId w:val="9"/>
        </w:numPr>
        <w:spacing w:line="276" w:lineRule="auto"/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4860836</wp:posOffset>
            </wp:positionH>
            <wp:positionV relativeFrom="paragraph">
              <wp:posOffset>659647</wp:posOffset>
            </wp:positionV>
            <wp:extent cx="1476331" cy="1509823"/>
            <wp:effectExtent l="19050" t="0" r="0" b="0"/>
            <wp:wrapNone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31" cy="1509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5799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3223421</wp:posOffset>
            </wp:positionH>
            <wp:positionV relativeFrom="paragraph">
              <wp:posOffset>553321</wp:posOffset>
            </wp:positionV>
            <wp:extent cx="1206279" cy="891173"/>
            <wp:effectExtent l="1905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597" cy="890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2991">
        <w:t>M</w:t>
      </w:r>
      <w:r w:rsidR="00566DEC">
        <w:t>ěl zakázat Vendovi tu skopičinu,</w:t>
      </w:r>
      <w:r w:rsidR="00522991">
        <w:br/>
        <w:t xml:space="preserve">jít dělat táborák na </w:t>
      </w:r>
      <w:r w:rsidR="00522991">
        <w:rPr>
          <w:rStyle w:val="Siln"/>
        </w:rPr>
        <w:t>m_</w:t>
      </w:r>
      <w:proofErr w:type="spellStart"/>
      <w:r w:rsidR="00522991">
        <w:rPr>
          <w:rStyle w:val="Siln"/>
        </w:rPr>
        <w:t>tinu</w:t>
      </w:r>
      <w:proofErr w:type="spellEnd"/>
      <w:r w:rsidR="00522991">
        <w:t>.</w:t>
      </w:r>
      <w:r w:rsidR="00522991">
        <w:br/>
        <w:t xml:space="preserve">Včas se tam ale </w:t>
      </w:r>
      <w:proofErr w:type="spellStart"/>
      <w:r w:rsidR="00522991">
        <w:rPr>
          <w:rStyle w:val="Siln"/>
        </w:rPr>
        <w:t>nachom</w:t>
      </w:r>
      <w:proofErr w:type="spellEnd"/>
      <w:r w:rsidR="00522991">
        <w:rPr>
          <w:rStyle w:val="Siln"/>
        </w:rPr>
        <w:t>_</w:t>
      </w:r>
      <w:proofErr w:type="spellStart"/>
      <w:r w:rsidR="00522991">
        <w:rPr>
          <w:rStyle w:val="Siln"/>
        </w:rPr>
        <w:t>tl</w:t>
      </w:r>
      <w:proofErr w:type="spellEnd"/>
      <w:r w:rsidR="00522991">
        <w:t>,</w:t>
      </w:r>
      <w:r w:rsidR="00522991">
        <w:br/>
        <w:t>stihl to dřív</w:t>
      </w:r>
      <w:r w:rsidR="00566DEC">
        <w:t>,</w:t>
      </w:r>
      <w:r w:rsidR="00522991">
        <w:t xml:space="preserve"> než lesík chytl.  </w:t>
      </w:r>
    </w:p>
    <w:p w:rsidR="00522991" w:rsidRDefault="00522991" w:rsidP="00360000">
      <w:pPr>
        <w:pStyle w:val="Normlnweb"/>
        <w:numPr>
          <w:ilvl w:val="0"/>
          <w:numId w:val="9"/>
        </w:numPr>
        <w:spacing w:line="276" w:lineRule="auto"/>
      </w:pPr>
      <w:r>
        <w:t>Pro vodu běží přes les zdárně</w:t>
      </w:r>
      <w:r>
        <w:br/>
        <w:t xml:space="preserve">až k táborové </w:t>
      </w:r>
      <w:r>
        <w:rPr>
          <w:rStyle w:val="Siln"/>
        </w:rPr>
        <w:t>um_várně</w:t>
      </w:r>
      <w:r>
        <w:t xml:space="preserve">.  </w:t>
      </w:r>
    </w:p>
    <w:p w:rsidR="00522991" w:rsidRDefault="00522991" w:rsidP="00360000">
      <w:pPr>
        <w:pStyle w:val="Normlnweb"/>
        <w:numPr>
          <w:ilvl w:val="0"/>
          <w:numId w:val="9"/>
        </w:numPr>
        <w:spacing w:line="276" w:lineRule="auto"/>
      </w:pPr>
      <w:r>
        <w:rPr>
          <w:rStyle w:val="Siln"/>
        </w:rPr>
        <w:t>Hlemýžď</w:t>
      </w:r>
      <w:r>
        <w:t xml:space="preserve"> se plazí z</w:t>
      </w:r>
      <w:r>
        <w:rPr>
          <w:rStyle w:val="Siln"/>
        </w:rPr>
        <w:t> m_</w:t>
      </w:r>
      <w:proofErr w:type="spellStart"/>
      <w:r>
        <w:rPr>
          <w:rStyle w:val="Siln"/>
        </w:rPr>
        <w:t>tiny</w:t>
      </w:r>
      <w:proofErr w:type="spellEnd"/>
      <w:r>
        <w:t xml:space="preserve">, </w:t>
      </w:r>
      <w:r>
        <w:br/>
        <w:t>není však chudák jediný.</w:t>
      </w:r>
      <w:r>
        <w:br/>
        <w:t xml:space="preserve">Rojí se rychle lesní </w:t>
      </w:r>
      <w:r>
        <w:rPr>
          <w:rStyle w:val="Siln"/>
        </w:rPr>
        <w:t>hm_z</w:t>
      </w:r>
      <w:r>
        <w:t xml:space="preserve">, </w:t>
      </w:r>
      <w:r>
        <w:br/>
        <w:t xml:space="preserve">i ty malá včelko honem zmiz.  </w:t>
      </w:r>
    </w:p>
    <w:p w:rsidR="00522991" w:rsidRDefault="003F5799" w:rsidP="00360000">
      <w:pPr>
        <w:pStyle w:val="Normlnweb"/>
        <w:numPr>
          <w:ilvl w:val="0"/>
          <w:numId w:val="9"/>
        </w:numPr>
        <w:spacing w:line="276" w:lineRule="auto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3223422</wp:posOffset>
            </wp:positionH>
            <wp:positionV relativeFrom="paragraph">
              <wp:posOffset>14900</wp:posOffset>
            </wp:positionV>
            <wp:extent cx="1150532" cy="864009"/>
            <wp:effectExtent l="1905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532" cy="864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2991">
        <w:t>To varování i</w:t>
      </w:r>
      <w:r w:rsidR="00522991">
        <w:rPr>
          <w:rStyle w:val="Siln"/>
        </w:rPr>
        <w:t xml:space="preserve"> m_</w:t>
      </w:r>
      <w:proofErr w:type="spellStart"/>
      <w:r w:rsidR="00522991">
        <w:rPr>
          <w:rStyle w:val="Siln"/>
        </w:rPr>
        <w:t>ška</w:t>
      </w:r>
      <w:proofErr w:type="spellEnd"/>
      <w:r w:rsidR="00522991">
        <w:t xml:space="preserve"> slyší, </w:t>
      </w:r>
      <w:r w:rsidR="00522991">
        <w:br/>
        <w:t xml:space="preserve">i ona se </w:t>
      </w:r>
      <w:proofErr w:type="spellStart"/>
      <w:r w:rsidR="00522991">
        <w:rPr>
          <w:rStyle w:val="Siln"/>
        </w:rPr>
        <w:t>zam</w:t>
      </w:r>
      <w:proofErr w:type="spellEnd"/>
      <w:r w:rsidR="00522991">
        <w:rPr>
          <w:rStyle w:val="Siln"/>
        </w:rPr>
        <w:t>_</w:t>
      </w:r>
      <w:proofErr w:type="spellStart"/>
      <w:r w:rsidR="00522991">
        <w:rPr>
          <w:rStyle w:val="Siln"/>
        </w:rPr>
        <w:t>ká</w:t>
      </w:r>
      <w:proofErr w:type="spellEnd"/>
      <w:r w:rsidR="00522991">
        <w:t xml:space="preserve"> ve své skrýši.</w:t>
      </w:r>
      <w:r w:rsidR="00522991">
        <w:br/>
        <w:t xml:space="preserve">Snad </w:t>
      </w:r>
      <w:r w:rsidR="00522991">
        <w:rPr>
          <w:rStyle w:val="Siln"/>
        </w:rPr>
        <w:t>m_</w:t>
      </w:r>
      <w:proofErr w:type="spellStart"/>
      <w:r w:rsidR="00522991">
        <w:rPr>
          <w:rStyle w:val="Siln"/>
        </w:rPr>
        <w:t>ší</w:t>
      </w:r>
      <w:proofErr w:type="spellEnd"/>
      <w:r w:rsidR="00522991">
        <w:t xml:space="preserve"> díra z lesa vede, </w:t>
      </w:r>
      <w:r w:rsidR="00522991">
        <w:br/>
        <w:t xml:space="preserve">snad </w:t>
      </w:r>
      <w:r w:rsidR="00522991">
        <w:rPr>
          <w:rStyle w:val="Siln"/>
        </w:rPr>
        <w:t>neum_</w:t>
      </w:r>
      <w:proofErr w:type="spellStart"/>
      <w:r w:rsidR="00522991">
        <w:rPr>
          <w:rStyle w:val="Siln"/>
        </w:rPr>
        <w:t>lí</w:t>
      </w:r>
      <w:proofErr w:type="spellEnd"/>
      <w:r w:rsidR="00522991">
        <w:rPr>
          <w:rStyle w:val="Siln"/>
        </w:rPr>
        <w:t xml:space="preserve"> se</w:t>
      </w:r>
      <w:r w:rsidR="00522991">
        <w:t xml:space="preserve">, snad to svede.  </w:t>
      </w:r>
    </w:p>
    <w:p w:rsidR="00522991" w:rsidRDefault="003F5799" w:rsidP="00360000">
      <w:pPr>
        <w:pStyle w:val="Normlnweb"/>
        <w:numPr>
          <w:ilvl w:val="0"/>
          <w:numId w:val="9"/>
        </w:numPr>
        <w:spacing w:line="276" w:lineRule="auto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4254781</wp:posOffset>
            </wp:positionH>
            <wp:positionV relativeFrom="paragraph">
              <wp:posOffset>36874</wp:posOffset>
            </wp:positionV>
            <wp:extent cx="1359466" cy="1020726"/>
            <wp:effectExtent l="19050" t="0" r="0" b="0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466" cy="1020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522991">
        <w:t>Veverčák</w:t>
      </w:r>
      <w:proofErr w:type="spellEnd"/>
      <w:r w:rsidR="00522991">
        <w:t xml:space="preserve"> v zmatku dostal</w:t>
      </w:r>
      <w:r w:rsidR="00522991">
        <w:rPr>
          <w:rStyle w:val="Siln"/>
        </w:rPr>
        <w:t xml:space="preserve"> </w:t>
      </w:r>
      <w:proofErr w:type="spellStart"/>
      <w:r w:rsidR="00522991">
        <w:rPr>
          <w:rStyle w:val="Siln"/>
        </w:rPr>
        <w:t>sm</w:t>
      </w:r>
      <w:proofErr w:type="spellEnd"/>
      <w:r w:rsidR="00522991">
        <w:rPr>
          <w:rStyle w:val="Siln"/>
        </w:rPr>
        <w:t>_k</w:t>
      </w:r>
      <w:r w:rsidR="00522991">
        <w:t xml:space="preserve">, </w:t>
      </w:r>
      <w:r w:rsidR="00522991">
        <w:br/>
        <w:t>je ale pružný natolik,</w:t>
      </w:r>
      <w:r w:rsidR="00522991">
        <w:br/>
        <w:t>že vybral to a pryč už míří,</w:t>
      </w:r>
      <w:r w:rsidR="00522991">
        <w:br/>
        <w:t>až se mu pod nosem třepe</w:t>
      </w:r>
      <w:r w:rsidR="00522991">
        <w:rPr>
          <w:rStyle w:val="Siln"/>
        </w:rPr>
        <w:t xml:space="preserve"> </w:t>
      </w:r>
      <w:proofErr w:type="spellStart"/>
      <w:r w:rsidR="00522991">
        <w:rPr>
          <w:rStyle w:val="Siln"/>
        </w:rPr>
        <w:t>chm</w:t>
      </w:r>
      <w:proofErr w:type="spellEnd"/>
      <w:r w:rsidR="00522991">
        <w:rPr>
          <w:rStyle w:val="Siln"/>
        </w:rPr>
        <w:t>_</w:t>
      </w:r>
      <w:proofErr w:type="spellStart"/>
      <w:r w:rsidR="00522991">
        <w:rPr>
          <w:rStyle w:val="Siln"/>
        </w:rPr>
        <w:t>ří</w:t>
      </w:r>
      <w:proofErr w:type="spellEnd"/>
      <w:r w:rsidR="00522991">
        <w:t xml:space="preserve">.  </w:t>
      </w:r>
    </w:p>
    <w:p w:rsidR="00522991" w:rsidRDefault="00566DEC" w:rsidP="00360000">
      <w:pPr>
        <w:pStyle w:val="Normlnweb"/>
        <w:numPr>
          <w:ilvl w:val="0"/>
          <w:numId w:val="9"/>
        </w:numPr>
        <w:spacing w:line="276" w:lineRule="auto"/>
      </w:pPr>
      <w:r>
        <w:t xml:space="preserve">Všechno však v dobrý </w:t>
      </w:r>
      <w:proofErr w:type="gramStart"/>
      <w:r>
        <w:t>konec</w:t>
      </w:r>
      <w:proofErr w:type="gramEnd"/>
      <w:r w:rsidR="00522991">
        <w:t xml:space="preserve"> spěje,</w:t>
      </w:r>
      <w:r w:rsidR="00522991">
        <w:br/>
        <w:t>nic není nikdy bez naděje.</w:t>
      </w:r>
      <w:r w:rsidR="00522991">
        <w:br/>
        <w:t>Venda má přístroj, Fráňa vodu,</w:t>
      </w:r>
      <w:r w:rsidR="00522991">
        <w:br/>
        <w:t xml:space="preserve">blíží se k ohnivému bodu.  </w:t>
      </w:r>
    </w:p>
    <w:p w:rsidR="00B66EDF" w:rsidRPr="00360000" w:rsidRDefault="00522991" w:rsidP="00360000">
      <w:pPr>
        <w:pStyle w:val="Normlnweb"/>
        <w:numPr>
          <w:ilvl w:val="0"/>
          <w:numId w:val="9"/>
        </w:numPr>
        <w:spacing w:line="276" w:lineRule="auto"/>
      </w:pPr>
      <w:r>
        <w:t>Že cesta není složitá,</w:t>
      </w:r>
      <w:r>
        <w:br/>
        <w:t>že rovná je a bez</w:t>
      </w:r>
      <w:r>
        <w:rPr>
          <w:rStyle w:val="Siln"/>
        </w:rPr>
        <w:t xml:space="preserve"> m_ta</w:t>
      </w:r>
      <w:r>
        <w:t xml:space="preserve">, </w:t>
      </w:r>
      <w:r>
        <w:br/>
        <w:t xml:space="preserve">že oba mají spoustu síly, </w:t>
      </w:r>
      <w:r>
        <w:br/>
        <w:t xml:space="preserve">tak ohýnek hned uhasili.  </w:t>
      </w:r>
      <w:r w:rsidR="006A4A24">
        <w:rPr>
          <w:rStyle w:val="Znakapoznpodarou"/>
        </w:rPr>
        <w:footnoteReference w:id="8"/>
      </w:r>
    </w:p>
    <w:p w:rsidR="00360000" w:rsidRDefault="00360000" w:rsidP="00B96222">
      <w:pPr>
        <w:rPr>
          <w:b/>
          <w:sz w:val="24"/>
          <w:szCs w:val="24"/>
        </w:rPr>
      </w:pPr>
    </w:p>
    <w:p w:rsidR="00360000" w:rsidRDefault="00360000" w:rsidP="00B96222">
      <w:pPr>
        <w:rPr>
          <w:b/>
          <w:sz w:val="24"/>
          <w:szCs w:val="24"/>
        </w:rPr>
      </w:pPr>
    </w:p>
    <w:p w:rsidR="00360000" w:rsidRDefault="00360000" w:rsidP="00B96222">
      <w:pPr>
        <w:rPr>
          <w:b/>
          <w:sz w:val="24"/>
          <w:szCs w:val="24"/>
        </w:rPr>
      </w:pPr>
    </w:p>
    <w:p w:rsidR="00360000" w:rsidRDefault="00360000" w:rsidP="00B96222">
      <w:pPr>
        <w:rPr>
          <w:b/>
          <w:sz w:val="24"/>
          <w:szCs w:val="24"/>
        </w:rPr>
      </w:pPr>
    </w:p>
    <w:p w:rsidR="00B96222" w:rsidRDefault="00B96222" w:rsidP="00B9622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CVIČENÍ ZAMĚŘENÍ NA KOREKTURU:</w:t>
      </w:r>
    </w:p>
    <w:p w:rsidR="005622F2" w:rsidRDefault="00B96222" w:rsidP="00B96222">
      <w:pPr>
        <w:rPr>
          <w:sz w:val="24"/>
          <w:szCs w:val="24"/>
        </w:rPr>
      </w:pPr>
      <w:r>
        <w:rPr>
          <w:sz w:val="24"/>
          <w:szCs w:val="24"/>
        </w:rPr>
        <w:t>Oprav chyby v textu.</w:t>
      </w:r>
    </w:p>
    <w:p w:rsidR="00360000" w:rsidRDefault="0011709E" w:rsidP="00124650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 w:rsidRPr="00B66EDF">
        <w:rPr>
          <w:sz w:val="24"/>
          <w:szCs w:val="24"/>
        </w:rPr>
        <w:t xml:space="preserve">Přijeď se podívat na náš </w:t>
      </w:r>
      <w:proofErr w:type="spellStart"/>
      <w:r w:rsidRPr="00B66EDF">
        <w:rPr>
          <w:sz w:val="24"/>
          <w:szCs w:val="24"/>
        </w:rPr>
        <w:t>micí</w:t>
      </w:r>
      <w:proofErr w:type="spellEnd"/>
      <w:r w:rsidRPr="00B66EDF">
        <w:rPr>
          <w:sz w:val="24"/>
          <w:szCs w:val="24"/>
        </w:rPr>
        <w:t xml:space="preserve"> stůl a novou </w:t>
      </w:r>
      <w:proofErr w:type="spellStart"/>
      <w:r w:rsidRPr="00B66EDF">
        <w:rPr>
          <w:sz w:val="24"/>
          <w:szCs w:val="24"/>
        </w:rPr>
        <w:t>mičku</w:t>
      </w:r>
      <w:proofErr w:type="spellEnd"/>
      <w:r w:rsidRPr="00B66EDF">
        <w:rPr>
          <w:sz w:val="24"/>
          <w:szCs w:val="24"/>
        </w:rPr>
        <w:t xml:space="preserve">. Napiš mi co nejdřív. </w:t>
      </w:r>
      <w:proofErr w:type="gramStart"/>
      <w:r w:rsidRPr="00B66EDF">
        <w:rPr>
          <w:sz w:val="24"/>
          <w:szCs w:val="24"/>
        </w:rPr>
        <w:t>Mi</w:t>
      </w:r>
      <w:proofErr w:type="gramEnd"/>
      <w:r w:rsidRPr="00B66EDF">
        <w:rPr>
          <w:sz w:val="24"/>
          <w:szCs w:val="24"/>
        </w:rPr>
        <w:t xml:space="preserve"> obě, si u vás </w:t>
      </w:r>
      <w:proofErr w:type="spellStart"/>
      <w:r w:rsidRPr="00B66EDF">
        <w:rPr>
          <w:sz w:val="24"/>
          <w:szCs w:val="24"/>
        </w:rPr>
        <w:t>umijeme</w:t>
      </w:r>
      <w:proofErr w:type="spellEnd"/>
      <w:r w:rsidRPr="00B66EDF">
        <w:rPr>
          <w:sz w:val="24"/>
          <w:szCs w:val="24"/>
        </w:rPr>
        <w:t xml:space="preserve"> ruce voňavým </w:t>
      </w:r>
      <w:proofErr w:type="spellStart"/>
      <w:r w:rsidRPr="00B66EDF">
        <w:rPr>
          <w:sz w:val="24"/>
          <w:szCs w:val="24"/>
        </w:rPr>
        <w:t>mídlem</w:t>
      </w:r>
      <w:proofErr w:type="spellEnd"/>
      <w:r w:rsidRPr="00B66EDF">
        <w:rPr>
          <w:sz w:val="24"/>
          <w:szCs w:val="24"/>
        </w:rPr>
        <w:t xml:space="preserve">. </w:t>
      </w:r>
      <w:proofErr w:type="spellStart"/>
      <w:r w:rsidRPr="00B66EDF">
        <w:rPr>
          <w:sz w:val="24"/>
          <w:szCs w:val="24"/>
        </w:rPr>
        <w:t>Namidlíme</w:t>
      </w:r>
      <w:proofErr w:type="spellEnd"/>
      <w:r w:rsidRPr="00B66EDF">
        <w:rPr>
          <w:sz w:val="24"/>
          <w:szCs w:val="24"/>
        </w:rPr>
        <w:t xml:space="preserve"> si je dobře. </w:t>
      </w:r>
      <w:r>
        <w:rPr>
          <w:rStyle w:val="Znakapoznpodarou"/>
          <w:sz w:val="24"/>
          <w:szCs w:val="24"/>
        </w:rPr>
        <w:footnoteReference w:id="9"/>
      </w:r>
    </w:p>
    <w:p w:rsidR="00124650" w:rsidRPr="00124650" w:rsidRDefault="00124650" w:rsidP="00124650">
      <w:pPr>
        <w:pStyle w:val="Odstavecseseznamem"/>
        <w:rPr>
          <w:sz w:val="24"/>
          <w:szCs w:val="24"/>
        </w:rPr>
      </w:pPr>
    </w:p>
    <w:p w:rsidR="00B66EDF" w:rsidRPr="00B66EDF" w:rsidRDefault="00B66EDF" w:rsidP="005622F2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Myluji</w:t>
      </w:r>
      <w:proofErr w:type="spellEnd"/>
      <w:r>
        <w:rPr>
          <w:sz w:val="24"/>
          <w:szCs w:val="24"/>
        </w:rPr>
        <w:t xml:space="preserve"> vodu, vůni </w:t>
      </w:r>
      <w:proofErr w:type="spellStart"/>
      <w:r>
        <w:rPr>
          <w:sz w:val="24"/>
          <w:szCs w:val="24"/>
        </w:rPr>
        <w:t>mídla</w:t>
      </w:r>
      <w:proofErr w:type="spellEnd"/>
      <w:r>
        <w:rPr>
          <w:sz w:val="24"/>
          <w:szCs w:val="24"/>
        </w:rPr>
        <w:t xml:space="preserve"> a hebkost mydlinek. Nemine den, abych nepomohlo při </w:t>
      </w:r>
      <w:proofErr w:type="spellStart"/>
      <w:r>
        <w:rPr>
          <w:sz w:val="24"/>
          <w:szCs w:val="24"/>
        </w:rPr>
        <w:t>mití</w:t>
      </w:r>
      <w:proofErr w:type="spellEnd"/>
      <w:r>
        <w:rPr>
          <w:sz w:val="24"/>
          <w:szCs w:val="24"/>
        </w:rPr>
        <w:t xml:space="preserve"> špinavých rukou a při čištění zubů. I já mývám rádo, když my lidé mé porcelánové bříško pořádně </w:t>
      </w:r>
      <w:proofErr w:type="spellStart"/>
      <w:r>
        <w:rPr>
          <w:sz w:val="24"/>
          <w:szCs w:val="24"/>
        </w:rPr>
        <w:t>vymijí</w:t>
      </w:r>
      <w:proofErr w:type="spellEnd"/>
      <w:r>
        <w:rPr>
          <w:sz w:val="24"/>
          <w:szCs w:val="24"/>
        </w:rPr>
        <w:t xml:space="preserve">, až se celé leskne. </w:t>
      </w:r>
      <w:r>
        <w:rPr>
          <w:rStyle w:val="Znakapoznpodarou"/>
          <w:sz w:val="24"/>
          <w:szCs w:val="24"/>
        </w:rPr>
        <w:footnoteReference w:id="10"/>
      </w:r>
    </w:p>
    <w:p w:rsidR="005622F2" w:rsidRDefault="005622F2" w:rsidP="00B96222">
      <w:pPr>
        <w:rPr>
          <w:b/>
          <w:sz w:val="24"/>
          <w:szCs w:val="24"/>
        </w:rPr>
      </w:pPr>
    </w:p>
    <w:p w:rsidR="005622F2" w:rsidRDefault="00B96222" w:rsidP="005622F2">
      <w:pPr>
        <w:rPr>
          <w:b/>
          <w:sz w:val="24"/>
          <w:szCs w:val="24"/>
        </w:rPr>
      </w:pPr>
      <w:r>
        <w:rPr>
          <w:b/>
          <w:sz w:val="24"/>
          <w:szCs w:val="24"/>
        </w:rPr>
        <w:t>DIDAKTICKÁ HRA ZAMĚŘENÁ NA PROCVIČOVÁNÍ DANÉHO JEVU:</w:t>
      </w:r>
    </w:p>
    <w:p w:rsidR="000325A1" w:rsidRPr="005622F2" w:rsidRDefault="00CD35FE" w:rsidP="005622F2">
      <w:pPr>
        <w:jc w:val="both"/>
        <w:rPr>
          <w:sz w:val="24"/>
          <w:szCs w:val="24"/>
        </w:rPr>
      </w:pPr>
      <w:r w:rsidRPr="005622F2">
        <w:rPr>
          <w:b/>
          <w:sz w:val="24"/>
          <w:szCs w:val="24"/>
        </w:rPr>
        <w:t>Popis:</w:t>
      </w:r>
      <w:r w:rsidRPr="005622F2">
        <w:rPr>
          <w:sz w:val="24"/>
          <w:szCs w:val="24"/>
        </w:rPr>
        <w:t xml:space="preserve"> Všem žákům připravíme 4 kartičky: Y, I, ANO, NE, které žáci během didaktické hry budou potřebovat. </w:t>
      </w:r>
    </w:p>
    <w:p w:rsidR="005622F2" w:rsidRPr="005622F2" w:rsidRDefault="00CD35FE" w:rsidP="005622F2">
      <w:pPr>
        <w:jc w:val="both"/>
        <w:rPr>
          <w:sz w:val="24"/>
          <w:szCs w:val="24"/>
        </w:rPr>
      </w:pPr>
      <w:r w:rsidRPr="005622F2">
        <w:rPr>
          <w:b/>
          <w:sz w:val="24"/>
          <w:szCs w:val="24"/>
        </w:rPr>
        <w:t>Pravidla:</w:t>
      </w:r>
      <w:r w:rsidRPr="005622F2">
        <w:rPr>
          <w:sz w:val="24"/>
          <w:szCs w:val="24"/>
        </w:rPr>
        <w:t xml:space="preserve"> Paní učitelka vždy řekne slovo, které má něco společného s procvičováním daného jevu. Při procvičování vyjmenovaných slov </w:t>
      </w:r>
      <w:r w:rsidR="005622F2" w:rsidRPr="005622F2">
        <w:rPr>
          <w:sz w:val="24"/>
          <w:szCs w:val="24"/>
        </w:rPr>
        <w:t xml:space="preserve">po M, </w:t>
      </w:r>
      <w:r w:rsidRPr="005622F2">
        <w:rPr>
          <w:sz w:val="24"/>
          <w:szCs w:val="24"/>
        </w:rPr>
        <w:t xml:space="preserve">to budou vyjmenovaná </w:t>
      </w:r>
      <w:r w:rsidR="005622F2">
        <w:rPr>
          <w:sz w:val="24"/>
          <w:szCs w:val="24"/>
        </w:rPr>
        <w:t xml:space="preserve">slova </w:t>
      </w:r>
      <w:r w:rsidRPr="005622F2">
        <w:rPr>
          <w:sz w:val="24"/>
          <w:szCs w:val="24"/>
        </w:rPr>
        <w:t xml:space="preserve">a slova příbuzná. </w:t>
      </w:r>
      <w:r w:rsidR="00A50709" w:rsidRPr="005622F2">
        <w:rPr>
          <w:sz w:val="24"/>
          <w:szCs w:val="24"/>
        </w:rPr>
        <w:t>Např. OMYL, HLEMÝŽĎ, MYCÍ, POMYJE, MYDLINKY, UMÝVÁRNA, MYŠLENKA, ZLOMYSLNÝ, PRŮMYSL, MYSLITEL, SMYSL, DOMÝŠLIVÝ, MYSLIVNA, HMYZ, HMYZÍ, MYŠÁK, MYŠILOV, MYŠ, MÝTINA, MÝTO, MÝLKA, NEOMYLNÝ, OMYL, ZMÝLIT SE, PRŮSMYK, SMYČCOVÝ, SMYK, SMYČEC, VYSMÝČENÝ, VÝMYK, ZAMYKÁNÍ, PŘIMYKAT, ODEMYKAT, CHMÝŘÍ, LITOMYŠL, NACHOMÝTNOUT SE</w:t>
      </w:r>
      <w:r w:rsidR="005622F2">
        <w:rPr>
          <w:sz w:val="24"/>
          <w:szCs w:val="24"/>
        </w:rPr>
        <w:t xml:space="preserve">, atd. </w:t>
      </w:r>
      <w:r w:rsidR="00124650">
        <w:rPr>
          <w:sz w:val="24"/>
          <w:szCs w:val="24"/>
        </w:rPr>
        <w:t>Vyučující pokládá dětem otázky</w:t>
      </w:r>
      <w:r w:rsidR="005622F2">
        <w:rPr>
          <w:sz w:val="24"/>
          <w:szCs w:val="24"/>
        </w:rPr>
        <w:t>:</w:t>
      </w:r>
    </w:p>
    <w:p w:rsidR="00A50709" w:rsidRPr="005622F2" w:rsidRDefault="00A50709" w:rsidP="005622F2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 w:rsidRPr="005622F2">
        <w:rPr>
          <w:sz w:val="24"/>
          <w:szCs w:val="24"/>
        </w:rPr>
        <w:t>Jaké i/y bude ve slově OMYL? (Děti zvedají své kartičky I nebo Y)</w:t>
      </w:r>
    </w:p>
    <w:p w:rsidR="005622F2" w:rsidRPr="005622F2" w:rsidRDefault="00A50709" w:rsidP="005622F2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 w:rsidRPr="005622F2">
        <w:rPr>
          <w:sz w:val="24"/>
          <w:szCs w:val="24"/>
        </w:rPr>
        <w:t>Je ve slově omyl Y po M? (Děti zvedají své kartičky ANO nebo NE</w:t>
      </w:r>
      <w:r w:rsidR="005622F2" w:rsidRPr="005622F2">
        <w:rPr>
          <w:sz w:val="24"/>
          <w:szCs w:val="24"/>
        </w:rPr>
        <w:t>)</w:t>
      </w:r>
    </w:p>
    <w:p w:rsidR="005622F2" w:rsidRPr="005622F2" w:rsidRDefault="005622F2" w:rsidP="005622F2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1692702</wp:posOffset>
            </wp:positionH>
            <wp:positionV relativeFrom="paragraph">
              <wp:posOffset>442358</wp:posOffset>
            </wp:positionV>
            <wp:extent cx="2500498" cy="1871329"/>
            <wp:effectExtent l="19050" t="0" r="0" b="0"/>
            <wp:wrapNone/>
            <wp:docPr id="3" name="obrázek 1" descr="C:\Users\JANA\Desktop\Jana Surmařová\UP Olomouc\2.ročník\ČJ-sloh\seminárka\DSC_0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A\Desktop\Jana Surmařová\UP Olomouc\2.ročník\ČJ-sloh\seminárka\DSC_023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499" cy="1871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Paní učitelka tak</w:t>
      </w:r>
      <w:r w:rsidRPr="005622F2">
        <w:rPr>
          <w:sz w:val="24"/>
          <w:szCs w:val="24"/>
        </w:rPr>
        <w:t xml:space="preserve"> vidí všechny žáky, co zvedli za kartičku a v případě chyby je může opravit a vysvětlit </w:t>
      </w:r>
      <w:r>
        <w:rPr>
          <w:sz w:val="24"/>
          <w:szCs w:val="24"/>
        </w:rPr>
        <w:t xml:space="preserve">jim </w:t>
      </w:r>
      <w:r w:rsidRPr="005622F2">
        <w:rPr>
          <w:sz w:val="24"/>
          <w:szCs w:val="24"/>
        </w:rPr>
        <w:t xml:space="preserve">daný jev. </w:t>
      </w:r>
    </w:p>
    <w:p w:rsidR="000325A1" w:rsidRPr="000325A1" w:rsidRDefault="000325A1" w:rsidP="000325A1"/>
    <w:p w:rsidR="00431355" w:rsidRPr="000325A1" w:rsidRDefault="00431355" w:rsidP="0011709E"/>
    <w:sectPr w:rsidR="00431355" w:rsidRPr="000325A1" w:rsidSect="004313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5DA" w:rsidRDefault="009675DA" w:rsidP="00E62686">
      <w:pPr>
        <w:spacing w:after="0" w:line="240" w:lineRule="auto"/>
      </w:pPr>
      <w:r>
        <w:separator/>
      </w:r>
    </w:p>
  </w:endnote>
  <w:endnote w:type="continuationSeparator" w:id="0">
    <w:p w:rsidR="009675DA" w:rsidRDefault="009675DA" w:rsidP="00E62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5DA" w:rsidRDefault="009675DA" w:rsidP="00E62686">
      <w:pPr>
        <w:spacing w:after="0" w:line="240" w:lineRule="auto"/>
      </w:pPr>
      <w:r>
        <w:separator/>
      </w:r>
    </w:p>
  </w:footnote>
  <w:footnote w:type="continuationSeparator" w:id="0">
    <w:p w:rsidR="009675DA" w:rsidRDefault="009675DA" w:rsidP="00E62686">
      <w:pPr>
        <w:spacing w:after="0" w:line="240" w:lineRule="auto"/>
      </w:pPr>
      <w:r>
        <w:continuationSeparator/>
      </w:r>
    </w:p>
  </w:footnote>
  <w:footnote w:id="1">
    <w:p w:rsidR="00E62686" w:rsidRDefault="00E62686">
      <w:pPr>
        <w:pStyle w:val="Textpoznpodarou"/>
      </w:pPr>
      <w:r>
        <w:rPr>
          <w:rStyle w:val="Znakapoznpodarou"/>
        </w:rPr>
        <w:footnoteRef/>
      </w:r>
      <w:r>
        <w:t xml:space="preserve"> POLNICKÁ, Marie. </w:t>
      </w:r>
      <w:r>
        <w:rPr>
          <w:i/>
          <w:iCs/>
        </w:rPr>
        <w:t>Vyjmenovaná slova: Pracovní sešit pro 3. a 4. ročník</w:t>
      </w:r>
      <w:r>
        <w:t>. Brno: Nová škola, 1996, s. 9. ISBN 80-900599-0-2.</w:t>
      </w:r>
    </w:p>
  </w:footnote>
  <w:footnote w:id="2">
    <w:p w:rsidR="0073700E" w:rsidRDefault="0073700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i/>
          <w:iCs/>
        </w:rPr>
        <w:t>Poradím si s češtinou 3</w:t>
      </w:r>
      <w:r>
        <w:t xml:space="preserve">. </w:t>
      </w:r>
      <w:proofErr w:type="spellStart"/>
      <w:r>
        <w:t>Havlíčův</w:t>
      </w:r>
      <w:proofErr w:type="spellEnd"/>
      <w:r>
        <w:t xml:space="preserve"> Brod: Pierot, s. 23. ISBN 987-80-7353-068-6.</w:t>
      </w:r>
    </w:p>
  </w:footnote>
  <w:footnote w:id="3">
    <w:p w:rsidR="00526AB0" w:rsidRDefault="00526AB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i/>
          <w:iCs/>
        </w:rPr>
        <w:t>Poradím si s češtinou 3</w:t>
      </w:r>
      <w:r>
        <w:t xml:space="preserve">. </w:t>
      </w:r>
      <w:proofErr w:type="spellStart"/>
      <w:r>
        <w:t>Havlíčův</w:t>
      </w:r>
      <w:proofErr w:type="spellEnd"/>
      <w:r>
        <w:t xml:space="preserve"> Brod: Pierot, s. 24. ISBN 987-80-7353-068-6.</w:t>
      </w:r>
    </w:p>
  </w:footnote>
  <w:footnote w:id="4">
    <w:p w:rsidR="001365EC" w:rsidRPr="001365EC" w:rsidRDefault="001365EC" w:rsidP="001365EC">
      <w:pPr>
        <w:jc w:val="both"/>
        <w:rPr>
          <w:sz w:val="24"/>
          <w:szCs w:val="24"/>
        </w:rPr>
      </w:pPr>
      <w:r>
        <w:rPr>
          <w:rStyle w:val="Znakapoznpodarou"/>
        </w:rPr>
        <w:footnoteRef/>
      </w:r>
      <w:r>
        <w:t xml:space="preserve"> </w:t>
      </w:r>
      <w:r w:rsidRPr="001365EC">
        <w:rPr>
          <w:i/>
          <w:sz w:val="20"/>
          <w:szCs w:val="20"/>
        </w:rPr>
        <w:t xml:space="preserve">POLNICKÁ, Marie. </w:t>
      </w:r>
      <w:r w:rsidRPr="001365EC">
        <w:rPr>
          <w:i/>
          <w:iCs/>
          <w:sz w:val="20"/>
          <w:szCs w:val="20"/>
        </w:rPr>
        <w:t>Vyjmenovaná slova: Pracovní sešit pro 3. a 4. ročník</w:t>
      </w:r>
      <w:r w:rsidRPr="001365EC">
        <w:rPr>
          <w:i/>
          <w:sz w:val="20"/>
          <w:szCs w:val="20"/>
        </w:rPr>
        <w:t>. Brno: Nová škola, 1996, s. 10. ISBN 80-900599-0-2</w:t>
      </w:r>
      <w:r>
        <w:t>.</w:t>
      </w:r>
    </w:p>
    <w:p w:rsidR="001365EC" w:rsidRDefault="001365EC">
      <w:pPr>
        <w:pStyle w:val="Textpoznpodarou"/>
      </w:pPr>
    </w:p>
  </w:footnote>
  <w:footnote w:id="5">
    <w:p w:rsidR="001365EC" w:rsidRDefault="001365EC">
      <w:pPr>
        <w:pStyle w:val="Textpoznpodarou"/>
      </w:pPr>
      <w:r>
        <w:rPr>
          <w:rStyle w:val="Znakapoznpodarou"/>
        </w:rPr>
        <w:footnoteRef/>
      </w:r>
      <w:r>
        <w:t xml:space="preserve"> MRÁZKOVÁ, Eva. </w:t>
      </w:r>
      <w:r>
        <w:rPr>
          <w:i/>
          <w:iCs/>
        </w:rPr>
        <w:t>Bystrá kobyla bila kopyty na babykové mýtině a jiné vylomeniny s vyjmenovanými slovy</w:t>
      </w:r>
      <w:r>
        <w:t xml:space="preserve">. Brno: </w:t>
      </w:r>
      <w:proofErr w:type="spellStart"/>
      <w:r>
        <w:t>Computer</w:t>
      </w:r>
      <w:proofErr w:type="spellEnd"/>
      <w:r>
        <w:t xml:space="preserve"> </w:t>
      </w:r>
      <w:proofErr w:type="spellStart"/>
      <w:r>
        <w:t>Press</w:t>
      </w:r>
      <w:proofErr w:type="spellEnd"/>
      <w:r>
        <w:t>, 2011, s. 41. ISBN 978-80-251-3557-0.</w:t>
      </w:r>
    </w:p>
  </w:footnote>
  <w:footnote w:id="6">
    <w:p w:rsidR="000325A1" w:rsidRDefault="000325A1">
      <w:pPr>
        <w:pStyle w:val="Textpoznpodarou"/>
      </w:pPr>
      <w:r>
        <w:rPr>
          <w:rStyle w:val="Znakapoznpodarou"/>
        </w:rPr>
        <w:footnoteRef/>
      </w:r>
      <w:r>
        <w:t xml:space="preserve"> KONOPKOVÁ, Ludmila a Ivana HAVLOVÁ. </w:t>
      </w:r>
      <w:r>
        <w:rPr>
          <w:i/>
          <w:iCs/>
        </w:rPr>
        <w:t>Diktáty a pravopisná cvičení 1</w:t>
      </w:r>
      <w:r>
        <w:t xml:space="preserve">. 1. </w:t>
      </w:r>
      <w:proofErr w:type="spellStart"/>
      <w:r>
        <w:t>vyd</w:t>
      </w:r>
      <w:proofErr w:type="spellEnd"/>
      <w:r>
        <w:t xml:space="preserve">. </w:t>
      </w:r>
      <w:proofErr w:type="spellStart"/>
      <w:r>
        <w:t>Bezručova</w:t>
      </w:r>
      <w:proofErr w:type="spellEnd"/>
      <w:r>
        <w:t xml:space="preserve"> 726: Jinan, 1995, s. 59. ISBN 978-80-251-3557-0.</w:t>
      </w:r>
    </w:p>
  </w:footnote>
  <w:footnote w:id="7">
    <w:p w:rsidR="00B66EDF" w:rsidRDefault="00B66EDF">
      <w:pPr>
        <w:pStyle w:val="Textpoznpodarou"/>
      </w:pPr>
      <w:r>
        <w:rPr>
          <w:rStyle w:val="Znakapoznpodarou"/>
        </w:rPr>
        <w:footnoteRef/>
      </w:r>
      <w:r>
        <w:t xml:space="preserve"> MRÁZKOVÁ, Eva. </w:t>
      </w:r>
      <w:r>
        <w:rPr>
          <w:i/>
          <w:iCs/>
        </w:rPr>
        <w:t>Bystrá kobyla bila kopyty na babykové mýtině a jiné vylomeniny s vyjmenovanými slovy</w:t>
      </w:r>
      <w:r>
        <w:t xml:space="preserve">. Brno: </w:t>
      </w:r>
      <w:proofErr w:type="spellStart"/>
      <w:r>
        <w:t>Computer</w:t>
      </w:r>
      <w:proofErr w:type="spellEnd"/>
      <w:r>
        <w:t xml:space="preserve"> </w:t>
      </w:r>
      <w:proofErr w:type="spellStart"/>
      <w:r>
        <w:t>Press</w:t>
      </w:r>
      <w:proofErr w:type="spellEnd"/>
      <w:r>
        <w:t>, 2011, s. 46. ISBN 978-80-251-3557-0.</w:t>
      </w:r>
    </w:p>
  </w:footnote>
  <w:footnote w:id="8">
    <w:p w:rsidR="006A4A24" w:rsidRDefault="006A4A24">
      <w:pPr>
        <w:pStyle w:val="Textpoznpodarou"/>
      </w:pPr>
      <w:r>
        <w:rPr>
          <w:rStyle w:val="Znakapoznpodarou"/>
        </w:rPr>
        <w:footnoteRef/>
      </w:r>
      <w:r>
        <w:t xml:space="preserve"> VACEK, Tomáš a Jiří KOHOUT. Vyjmenovaná slova po P. [online]. [cit. 2013-03-21]. Dostupné z: http://</w:t>
      </w:r>
      <w:proofErr w:type="gramStart"/>
      <w:r>
        <w:t>www</w:t>
      </w:r>
      <w:proofErr w:type="gramEnd"/>
      <w:r>
        <w:t>.</w:t>
      </w:r>
      <w:proofErr w:type="gramStart"/>
      <w:r>
        <w:t>rozhlas</w:t>
      </w:r>
      <w:proofErr w:type="gramEnd"/>
      <w:r>
        <w:t>.cz/radiojunior/vendaafrana/_zprava/vyjmenovana-slova-po-m--1157369</w:t>
      </w:r>
    </w:p>
  </w:footnote>
  <w:footnote w:id="9">
    <w:p w:rsidR="0011709E" w:rsidRDefault="0011709E">
      <w:pPr>
        <w:pStyle w:val="Textpoznpodarou"/>
      </w:pPr>
      <w:r>
        <w:rPr>
          <w:rStyle w:val="Znakapoznpodarou"/>
        </w:rPr>
        <w:footnoteRef/>
      </w:r>
      <w:r>
        <w:t xml:space="preserve"> KONOPKOVÁ, Ludmila a Ivana HAVLOVÁ. </w:t>
      </w:r>
      <w:r>
        <w:rPr>
          <w:i/>
          <w:iCs/>
        </w:rPr>
        <w:t>Diktáty a pravopisná cvičení 1</w:t>
      </w:r>
      <w:r>
        <w:t xml:space="preserve">. 1. </w:t>
      </w:r>
      <w:proofErr w:type="spellStart"/>
      <w:r>
        <w:t>vyd</w:t>
      </w:r>
      <w:proofErr w:type="spellEnd"/>
      <w:r>
        <w:t xml:space="preserve">. </w:t>
      </w:r>
      <w:proofErr w:type="spellStart"/>
      <w:r>
        <w:t>B</w:t>
      </w:r>
      <w:r w:rsidR="00B66EDF">
        <w:t>ezručova</w:t>
      </w:r>
      <w:proofErr w:type="spellEnd"/>
      <w:r w:rsidR="00B66EDF">
        <w:t xml:space="preserve"> 726: Jinan, 1995, s. 58</w:t>
      </w:r>
      <w:r>
        <w:t>.</w:t>
      </w:r>
    </w:p>
  </w:footnote>
  <w:footnote w:id="10">
    <w:p w:rsidR="00B66EDF" w:rsidRDefault="00B66EDF">
      <w:pPr>
        <w:pStyle w:val="Textpoznpodarou"/>
      </w:pPr>
      <w:r>
        <w:rPr>
          <w:rStyle w:val="Znakapoznpodarou"/>
        </w:rPr>
        <w:footnoteRef/>
      </w:r>
      <w:r>
        <w:t xml:space="preserve"> MRÁZKOVÁ, Eva. </w:t>
      </w:r>
      <w:r>
        <w:rPr>
          <w:i/>
          <w:iCs/>
        </w:rPr>
        <w:t>Bystrá kobyla bila kopyty na babykové mýtině a jiné vylomeniny s vyjmenovanými slovy</w:t>
      </w:r>
      <w:r>
        <w:t xml:space="preserve">. Brno: </w:t>
      </w:r>
      <w:proofErr w:type="spellStart"/>
      <w:r>
        <w:t>Computer</w:t>
      </w:r>
      <w:proofErr w:type="spellEnd"/>
      <w:r>
        <w:t xml:space="preserve"> </w:t>
      </w:r>
      <w:proofErr w:type="spellStart"/>
      <w:r>
        <w:t>Press</w:t>
      </w:r>
      <w:proofErr w:type="spellEnd"/>
      <w:r>
        <w:t>, 2011, s. 45. ISBN 978-80-251-3557-0.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6065E"/>
    <w:multiLevelType w:val="hybridMultilevel"/>
    <w:tmpl w:val="A4E4473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321471"/>
    <w:multiLevelType w:val="hybridMultilevel"/>
    <w:tmpl w:val="5A06EC3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55A59F7"/>
    <w:multiLevelType w:val="hybridMultilevel"/>
    <w:tmpl w:val="0B946942"/>
    <w:lvl w:ilvl="0" w:tplc="DBFAAAEE">
      <w:start w:val="1"/>
      <w:numFmt w:val="upp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EF202B"/>
    <w:multiLevelType w:val="hybridMultilevel"/>
    <w:tmpl w:val="A54CDA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F3958"/>
    <w:multiLevelType w:val="hybridMultilevel"/>
    <w:tmpl w:val="229052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494233"/>
    <w:multiLevelType w:val="hybridMultilevel"/>
    <w:tmpl w:val="C2EA10F8"/>
    <w:lvl w:ilvl="0" w:tplc="9FF04C3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6115DF"/>
    <w:multiLevelType w:val="hybridMultilevel"/>
    <w:tmpl w:val="6600849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6D18F4"/>
    <w:multiLevelType w:val="hybridMultilevel"/>
    <w:tmpl w:val="1FEE49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A638AC"/>
    <w:multiLevelType w:val="hybridMultilevel"/>
    <w:tmpl w:val="2F02B7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3"/>
  </w:num>
  <w:num w:numId="8">
    <w:abstractNumId w:val="7"/>
  </w:num>
  <w:num w:numId="9">
    <w:abstractNumId w:val="1"/>
  </w:num>
  <w:num w:numId="10">
    <w:abstractNumId w:val="4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6222"/>
    <w:rsid w:val="000325A1"/>
    <w:rsid w:val="0011709E"/>
    <w:rsid w:val="00124650"/>
    <w:rsid w:val="001365EC"/>
    <w:rsid w:val="00256310"/>
    <w:rsid w:val="002769B6"/>
    <w:rsid w:val="00360000"/>
    <w:rsid w:val="003F5799"/>
    <w:rsid w:val="0041507C"/>
    <w:rsid w:val="00431355"/>
    <w:rsid w:val="00457F5B"/>
    <w:rsid w:val="00522991"/>
    <w:rsid w:val="00526AB0"/>
    <w:rsid w:val="005622F2"/>
    <w:rsid w:val="00566DEC"/>
    <w:rsid w:val="0068454B"/>
    <w:rsid w:val="006A4A24"/>
    <w:rsid w:val="006C638D"/>
    <w:rsid w:val="00710805"/>
    <w:rsid w:val="00726544"/>
    <w:rsid w:val="0073700E"/>
    <w:rsid w:val="008E0C10"/>
    <w:rsid w:val="009675DA"/>
    <w:rsid w:val="009679E3"/>
    <w:rsid w:val="00996D36"/>
    <w:rsid w:val="00A04785"/>
    <w:rsid w:val="00A50709"/>
    <w:rsid w:val="00AD1EA4"/>
    <w:rsid w:val="00B66EDF"/>
    <w:rsid w:val="00B96222"/>
    <w:rsid w:val="00C23D45"/>
    <w:rsid w:val="00C55E85"/>
    <w:rsid w:val="00CB1876"/>
    <w:rsid w:val="00CD35FE"/>
    <w:rsid w:val="00E202E9"/>
    <w:rsid w:val="00E62686"/>
    <w:rsid w:val="00F4240E"/>
    <w:rsid w:val="00F727E7"/>
    <w:rsid w:val="00F8093B"/>
    <w:rsid w:val="00FC0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62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96222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6268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6268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62686"/>
    <w:rPr>
      <w:vertAlign w:val="superscript"/>
    </w:rPr>
  </w:style>
  <w:style w:type="paragraph" w:styleId="Normlnweb">
    <w:name w:val="Normal (Web)"/>
    <w:basedOn w:val="Normln"/>
    <w:uiPriority w:val="99"/>
    <w:unhideWhenUsed/>
    <w:rsid w:val="00522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22991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4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4A2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F8093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78D256-AE85-4B5D-A400-136CED9DB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685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19</cp:revision>
  <dcterms:created xsi:type="dcterms:W3CDTF">2013-03-21T11:37:00Z</dcterms:created>
  <dcterms:modified xsi:type="dcterms:W3CDTF">2013-04-16T11:39:00Z</dcterms:modified>
</cp:coreProperties>
</file>