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68" w:rsidRDefault="00690568">
      <w:pPr>
        <w:pStyle w:val="Standard"/>
        <w:rPr>
          <w:b/>
          <w:bCs/>
        </w:rPr>
      </w:pPr>
    </w:p>
    <w:p w:rsidR="00690568" w:rsidRDefault="00847C76">
      <w:pPr>
        <w:pStyle w:val="Standard"/>
        <w:rPr>
          <w:b/>
          <w:bCs/>
        </w:rPr>
      </w:pPr>
      <w:r>
        <w:rPr>
          <w:b/>
          <w:bCs/>
        </w:rPr>
        <w:t>1. PŘEHLED SLOVNÍCH DRUHŮ</w:t>
      </w:r>
    </w:p>
    <w:p w:rsidR="00690568" w:rsidRDefault="00690568">
      <w:pPr>
        <w:pStyle w:val="Standard"/>
      </w:pPr>
    </w:p>
    <w:tbl>
      <w:tblPr>
        <w:tblW w:w="8804" w:type="dxa"/>
        <w:tblInd w:w="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8"/>
        <w:gridCol w:w="2411"/>
        <w:gridCol w:w="2410"/>
        <w:gridCol w:w="1965"/>
      </w:tblGrid>
      <w:tr w:rsidR="00690568">
        <w:tc>
          <w:tcPr>
            <w:tcW w:w="2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 Slova ohebná</w:t>
            </w:r>
          </w:p>
        </w:tc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skloňují se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DC2300"/>
              </w:rPr>
            </w:pPr>
            <w:r>
              <w:rPr>
                <w:color w:val="DC2300"/>
              </w:rPr>
              <w:t>1. Podstatná jména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názvy osob, zvířat, věcí, někdy označují i vlastnosti a děje</w:t>
            </w:r>
          </w:p>
        </w:tc>
      </w:tr>
      <w:tr w:rsidR="00690568">
        <w:tc>
          <w:tcPr>
            <w:tcW w:w="2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DC2300"/>
              </w:rPr>
            </w:pPr>
            <w:r>
              <w:rPr>
                <w:color w:val="DC2300"/>
              </w:rPr>
              <w:t>2. Přídavná jména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proofErr w:type="gramStart"/>
            <w:r>
              <w:t>- vlastnosti</w:t>
            </w:r>
            <w:proofErr w:type="gramEnd"/>
            <w:r>
              <w:t xml:space="preserve"> osob, zvířat a věcí (jaký, který, </w:t>
            </w:r>
            <w:proofErr w:type="gramStart"/>
            <w:r>
              <w:t>čí?)</w:t>
            </w:r>
            <w:proofErr w:type="gramEnd"/>
          </w:p>
        </w:tc>
      </w:tr>
      <w:tr w:rsidR="00690568">
        <w:tc>
          <w:tcPr>
            <w:tcW w:w="2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DC2300"/>
              </w:rPr>
            </w:pPr>
            <w:r>
              <w:rPr>
                <w:color w:val="DC2300"/>
              </w:rPr>
              <w:t>3. Zájmena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proofErr w:type="gramStart"/>
            <w:r>
              <w:t>-  názvy</w:t>
            </w:r>
            <w:proofErr w:type="gramEnd"/>
            <w:r>
              <w:t xml:space="preserve"> osob, zvířat a věcí nebo na ně ukazují</w:t>
            </w:r>
          </w:p>
        </w:tc>
      </w:tr>
      <w:tr w:rsidR="00690568">
        <w:tc>
          <w:tcPr>
            <w:tcW w:w="2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DC2300"/>
              </w:rPr>
            </w:pPr>
            <w:r>
              <w:rPr>
                <w:color w:val="DC2300"/>
              </w:rPr>
              <w:t>4. Číslovky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vyjadřují počet nebo pořadí</w:t>
            </w:r>
          </w:p>
        </w:tc>
      </w:tr>
      <w:tr w:rsidR="00690568">
        <w:tc>
          <w:tcPr>
            <w:tcW w:w="2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časují se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DC2300"/>
              </w:rPr>
            </w:pPr>
            <w:r>
              <w:rPr>
                <w:color w:val="DC2300"/>
              </w:rPr>
              <w:t>5. Slovesa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vyjadřují činnosti a děje</w:t>
            </w:r>
          </w:p>
        </w:tc>
      </w:tr>
      <w:tr w:rsidR="00690568">
        <w:tc>
          <w:tcPr>
            <w:tcW w:w="442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 xml:space="preserve">    </w:t>
            </w:r>
          </w:p>
          <w:p w:rsidR="00690568" w:rsidRDefault="00847C7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 Slova neohebná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2323DC"/>
              </w:rPr>
            </w:pPr>
            <w:r>
              <w:rPr>
                <w:color w:val="2323DC"/>
              </w:rPr>
              <w:t>6. Příslovce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odpovídají na otázky Kde? Kam? Kdy? Jak?</w:t>
            </w:r>
          </w:p>
        </w:tc>
      </w:tr>
      <w:tr w:rsidR="00690568">
        <w:tc>
          <w:tcPr>
            <w:tcW w:w="442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2323DC"/>
              </w:rPr>
            </w:pPr>
            <w:r>
              <w:rPr>
                <w:color w:val="2323DC"/>
              </w:rPr>
              <w:t>7. Předložky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stojí před jmény</w:t>
            </w:r>
          </w:p>
        </w:tc>
      </w:tr>
      <w:tr w:rsidR="00690568">
        <w:tc>
          <w:tcPr>
            <w:tcW w:w="442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2323DC"/>
              </w:rPr>
            </w:pPr>
            <w:r>
              <w:rPr>
                <w:color w:val="2323DC"/>
              </w:rPr>
              <w:t>8. Spojky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spojují věty nebo slova</w:t>
            </w:r>
          </w:p>
        </w:tc>
      </w:tr>
      <w:tr w:rsidR="00690568">
        <w:tc>
          <w:tcPr>
            <w:tcW w:w="442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2323DC"/>
              </w:rPr>
            </w:pPr>
            <w:r>
              <w:rPr>
                <w:color w:val="2323DC"/>
              </w:rPr>
              <w:t>9. Částice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uvozují samostatné věty</w:t>
            </w:r>
          </w:p>
        </w:tc>
      </w:tr>
      <w:tr w:rsidR="00690568">
        <w:tc>
          <w:tcPr>
            <w:tcW w:w="442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510" w:rsidRDefault="001B1510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  <w:rPr>
                <w:color w:val="2323DC"/>
              </w:rPr>
            </w:pPr>
            <w:r>
              <w:rPr>
                <w:color w:val="2323DC"/>
              </w:rPr>
              <w:t>10. Citoslovce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0568" w:rsidRDefault="00847C76">
            <w:pPr>
              <w:pStyle w:val="TableContents"/>
            </w:pPr>
            <w:r>
              <w:t>- vyjadřují pocity, výzvy nebo označují zvuky</w:t>
            </w:r>
          </w:p>
        </w:tc>
      </w:tr>
    </w:tbl>
    <w:p w:rsidR="00690568" w:rsidRDefault="00847C76">
      <w:pPr>
        <w:pStyle w:val="Standard"/>
      </w:pPr>
      <w:r>
        <w:t xml:space="preserve"> </w:t>
      </w:r>
    </w:p>
    <w:p w:rsidR="00690568" w:rsidRDefault="00690568">
      <w:pPr>
        <w:pStyle w:val="Standard"/>
      </w:pPr>
      <w:bookmarkStart w:id="0" w:name="_GoBack"/>
      <w:bookmarkEnd w:id="0"/>
    </w:p>
    <w:sectPr w:rsidR="00690568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B6" w:rsidRDefault="00704CB6">
      <w:r>
        <w:separator/>
      </w:r>
    </w:p>
  </w:endnote>
  <w:endnote w:type="continuationSeparator" w:id="0">
    <w:p w:rsidR="00704CB6" w:rsidRDefault="007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C1" w:rsidRDefault="00847C7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F6D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B6" w:rsidRDefault="00704CB6">
      <w:r>
        <w:rPr>
          <w:color w:val="000000"/>
        </w:rPr>
        <w:separator/>
      </w:r>
    </w:p>
  </w:footnote>
  <w:footnote w:type="continuationSeparator" w:id="0">
    <w:p w:rsidR="00704CB6" w:rsidRDefault="007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CBD"/>
    <w:multiLevelType w:val="multilevel"/>
    <w:tmpl w:val="2CA043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D313348"/>
    <w:multiLevelType w:val="multilevel"/>
    <w:tmpl w:val="374475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21090F68"/>
    <w:multiLevelType w:val="multilevel"/>
    <w:tmpl w:val="7A462A9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23356945"/>
    <w:multiLevelType w:val="multilevel"/>
    <w:tmpl w:val="92A0AFA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71D3C31"/>
    <w:multiLevelType w:val="multilevel"/>
    <w:tmpl w:val="D73E07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50417A3"/>
    <w:multiLevelType w:val="multilevel"/>
    <w:tmpl w:val="D74610D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50F20DC"/>
    <w:multiLevelType w:val="multilevel"/>
    <w:tmpl w:val="A5EA94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50D70328"/>
    <w:multiLevelType w:val="multilevel"/>
    <w:tmpl w:val="7A08FA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5532290B"/>
    <w:multiLevelType w:val="multilevel"/>
    <w:tmpl w:val="93E072D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5B91088C"/>
    <w:multiLevelType w:val="multilevel"/>
    <w:tmpl w:val="21EA6AC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5E6760EE"/>
    <w:multiLevelType w:val="multilevel"/>
    <w:tmpl w:val="CDE41A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61CB70DC"/>
    <w:multiLevelType w:val="multilevel"/>
    <w:tmpl w:val="EE7E18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70B525E1"/>
    <w:multiLevelType w:val="multilevel"/>
    <w:tmpl w:val="B61250A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75174A54"/>
    <w:multiLevelType w:val="multilevel"/>
    <w:tmpl w:val="88F490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75853880"/>
    <w:multiLevelType w:val="multilevel"/>
    <w:tmpl w:val="8AAE9B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0568"/>
    <w:rsid w:val="000244C3"/>
    <w:rsid w:val="001B1510"/>
    <w:rsid w:val="001E229E"/>
    <w:rsid w:val="003F6D1A"/>
    <w:rsid w:val="00690568"/>
    <w:rsid w:val="00704CB6"/>
    <w:rsid w:val="00774705"/>
    <w:rsid w:val="0084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Anna Zemanová</dc:creator>
  <cp:lastModifiedBy>Krejčí Veronika</cp:lastModifiedBy>
  <cp:revision>3</cp:revision>
  <dcterms:created xsi:type="dcterms:W3CDTF">2015-02-17T07:44:00Z</dcterms:created>
  <dcterms:modified xsi:type="dcterms:W3CDTF">2015-02-17T07:46:00Z</dcterms:modified>
</cp:coreProperties>
</file>